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F3" w:rsidRPr="008735BC" w:rsidRDefault="008854F3" w:rsidP="008854F3">
      <w:pPr>
        <w:tabs>
          <w:tab w:val="right" w:pos="963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884AD0">
        <w:rPr>
          <w:rFonts w:ascii="Arial" w:eastAsia="宋体" w:hAnsi="Arial" w:cs="Arial"/>
          <w:b/>
          <w:sz w:val="24"/>
          <w:szCs w:val="24"/>
          <w:lang w:eastAsia="ja-JP"/>
        </w:rPr>
        <w:t>3GPP TSG-RAN WG4 Meeting #8</w:t>
      </w:r>
      <w:r w:rsidRPr="006E6295"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Pr="00884AD0">
        <w:rPr>
          <w:rFonts w:ascii="Arial" w:eastAsia="宋体" w:hAnsi="Arial" w:cs="Arial"/>
          <w:sz w:val="24"/>
          <w:szCs w:val="24"/>
          <w:lang w:val="de-DE" w:eastAsia="ja-JP"/>
        </w:rPr>
        <w:tab/>
      </w:r>
      <w:r w:rsidR="004A56C9" w:rsidRPr="004A56C9">
        <w:rPr>
          <w:rFonts w:ascii="Arial" w:eastAsia="宋体" w:hAnsi="Arial" w:cs="Arial"/>
          <w:b/>
          <w:sz w:val="24"/>
          <w:szCs w:val="24"/>
          <w:lang w:eastAsia="ja-JP"/>
        </w:rPr>
        <w:t>R4-1712912</w:t>
      </w:r>
    </w:p>
    <w:p w:rsidR="008854F3" w:rsidRPr="00884AD0" w:rsidRDefault="008854F3" w:rsidP="008854F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宋体" w:hAnsi="Arial" w:cs="Arial"/>
          <w:b/>
          <w:noProof/>
          <w:sz w:val="24"/>
          <w:lang w:eastAsia="ja-JP"/>
        </w:rPr>
      </w:pP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>Reno, USA</w:t>
      </w:r>
      <w:r w:rsidRPr="00884AD0">
        <w:rPr>
          <w:rFonts w:ascii="Arial" w:eastAsia="宋体" w:hAnsi="Arial" w:cs="Arial"/>
          <w:b/>
          <w:noProof/>
          <w:sz w:val="24"/>
          <w:lang w:eastAsia="ja-JP"/>
        </w:rPr>
        <w:t xml:space="preserve">, 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>27</w:t>
      </w:r>
      <w:r w:rsidRPr="006E6295">
        <w:rPr>
          <w:rFonts w:ascii="Arial" w:eastAsia="MS Mincho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November </w:t>
      </w:r>
      <w:r w:rsidRPr="006E6295">
        <w:rPr>
          <w:rFonts w:ascii="Arial" w:eastAsia="MS Mincho" w:hAnsi="Arial" w:cs="Arial"/>
          <w:b/>
          <w:noProof/>
          <w:sz w:val="24"/>
          <w:lang w:eastAsia="ja-JP"/>
        </w:rPr>
        <w:t>–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1</w:t>
      </w:r>
      <w:r w:rsidRPr="006E6295">
        <w:rPr>
          <w:rFonts w:ascii="Arial" w:eastAsia="MS Mincho" w:hAnsi="Arial" w:cs="Arial" w:hint="eastAsia"/>
          <w:b/>
          <w:noProof/>
          <w:sz w:val="24"/>
          <w:vertAlign w:val="superscript"/>
          <w:lang w:eastAsia="ja-JP"/>
        </w:rPr>
        <w:t>st</w:t>
      </w:r>
      <w:r w:rsidRPr="006E6295">
        <w:rPr>
          <w:rFonts w:ascii="Arial" w:eastAsia="MS Mincho" w:hAnsi="Arial" w:cs="Arial" w:hint="eastAsia"/>
          <w:b/>
          <w:noProof/>
          <w:sz w:val="24"/>
          <w:lang w:eastAsia="ja-JP"/>
        </w:rPr>
        <w:t xml:space="preserve"> December 2017</w:t>
      </w:r>
    </w:p>
    <w:p w:rsidR="0035135F" w:rsidRPr="008854F3" w:rsidRDefault="0035135F" w:rsidP="0073745A">
      <w:pPr>
        <w:pStyle w:val="CRCoverPage"/>
        <w:outlineLvl w:val="0"/>
        <w:rPr>
          <w:rFonts w:eastAsiaTheme="minorEastAsia"/>
          <w:b/>
          <w:noProof/>
          <w:color w:val="FF0000"/>
          <w:sz w:val="24"/>
          <w:lang w:eastAsia="zh-CN"/>
        </w:rPr>
      </w:pPr>
    </w:p>
    <w:p w:rsidR="001053E4" w:rsidRPr="00222E23" w:rsidRDefault="00DE7636" w:rsidP="0054043F">
      <w:pPr>
        <w:pStyle w:val="a8"/>
        <w:jc w:val="both"/>
        <w:rPr>
          <w:rFonts w:ascii="Arial" w:hAnsi="Arial"/>
          <w:b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  <w:lang w:eastAsia="zh-CN"/>
        </w:rPr>
        <w:t>Title:</w:t>
      </w:r>
      <w:r w:rsidR="000A1EBA" w:rsidRPr="00222E23">
        <w:rPr>
          <w:rFonts w:ascii="Arial" w:hAnsi="Arial" w:hint="eastAsia"/>
          <w:b/>
          <w:sz w:val="22"/>
          <w:szCs w:val="22"/>
          <w:lang w:eastAsia="zh-CN"/>
        </w:rPr>
        <w:t xml:space="preserve">                        </w:t>
      </w:r>
      <w:bookmarkStart w:id="0" w:name="Title"/>
      <w:bookmarkEnd w:id="0"/>
      <w:r w:rsidR="00367DC0">
        <w:rPr>
          <w:rFonts w:ascii="Arial" w:hAnsi="Arial" w:hint="eastAsia"/>
          <w:b/>
          <w:sz w:val="22"/>
          <w:szCs w:val="22"/>
          <w:lang w:eastAsia="zh-CN"/>
        </w:rPr>
        <w:t xml:space="preserve">NR </w:t>
      </w:r>
      <w:r w:rsidR="006257B3">
        <w:rPr>
          <w:rFonts w:ascii="Arial" w:hAnsi="Arial" w:hint="eastAsia"/>
          <w:b/>
          <w:sz w:val="22"/>
          <w:szCs w:val="22"/>
          <w:lang w:eastAsia="zh-CN"/>
        </w:rPr>
        <w:t>PC2 and PC3</w:t>
      </w:r>
      <w:r w:rsidR="00553ED7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="0035135F" w:rsidRPr="00222E23">
        <w:rPr>
          <w:rFonts w:ascii="Arial" w:hAnsi="Arial"/>
          <w:b/>
          <w:sz w:val="22"/>
          <w:szCs w:val="22"/>
          <w:lang w:eastAsia="zh-CN"/>
        </w:rPr>
        <w:t>MPR evaluation for sub 6GHz</w:t>
      </w:r>
    </w:p>
    <w:p w:rsidR="001053E4" w:rsidRPr="00222E23" w:rsidRDefault="001053E4" w:rsidP="001053E4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</w:rPr>
        <w:t xml:space="preserve">Source: </w:t>
      </w:r>
      <w:r w:rsidRPr="00222E23">
        <w:rPr>
          <w:rFonts w:ascii="Arial" w:hAnsi="Arial"/>
          <w:b/>
          <w:sz w:val="22"/>
          <w:szCs w:val="22"/>
        </w:rPr>
        <w:tab/>
      </w:r>
      <w:r w:rsidRPr="00222E23">
        <w:rPr>
          <w:rFonts w:ascii="Arial" w:hAnsi="Arial" w:hint="eastAsia"/>
          <w:b/>
          <w:sz w:val="22"/>
          <w:szCs w:val="22"/>
          <w:lang w:eastAsia="zh-CN"/>
        </w:rPr>
        <w:t>CMCC</w:t>
      </w:r>
    </w:p>
    <w:p w:rsidR="00DE7636" w:rsidRPr="00222E23" w:rsidRDefault="001053E4" w:rsidP="005C3C2B">
      <w:pPr>
        <w:tabs>
          <w:tab w:val="left" w:pos="1985"/>
        </w:tabs>
        <w:spacing w:after="120"/>
        <w:rPr>
          <w:rFonts w:ascii="Arial" w:hAnsi="Arial"/>
          <w:color w:val="000000" w:themeColor="text1"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</w:rPr>
        <w:t>Agenda Item:</w:t>
      </w:r>
      <w:r w:rsidRPr="00222E23">
        <w:rPr>
          <w:rFonts w:ascii="Arial" w:hAnsi="Arial"/>
          <w:sz w:val="22"/>
          <w:szCs w:val="22"/>
        </w:rPr>
        <w:tab/>
      </w:r>
      <w:bookmarkStart w:id="1" w:name="Source"/>
      <w:bookmarkEnd w:id="1"/>
      <w:r w:rsidR="001C4325" w:rsidRPr="00222E23">
        <w:rPr>
          <w:rFonts w:ascii="Arial" w:hAnsi="Arial" w:hint="eastAsia"/>
          <w:b/>
          <w:sz w:val="22"/>
          <w:szCs w:val="22"/>
          <w:lang w:eastAsia="zh-CN"/>
        </w:rPr>
        <w:t>9.4.3.3.</w:t>
      </w:r>
      <w:r w:rsidR="001E7810">
        <w:rPr>
          <w:rFonts w:ascii="Arial" w:hAnsi="Arial" w:hint="eastAsia"/>
          <w:b/>
          <w:sz w:val="22"/>
          <w:szCs w:val="22"/>
          <w:lang w:eastAsia="zh-CN"/>
        </w:rPr>
        <w:t>1</w:t>
      </w:r>
    </w:p>
    <w:p w:rsidR="00DE7636" w:rsidRPr="00222E23" w:rsidRDefault="00DE7636" w:rsidP="005C3C2B">
      <w:pPr>
        <w:tabs>
          <w:tab w:val="left" w:pos="1985"/>
        </w:tabs>
        <w:rPr>
          <w:rFonts w:ascii="Arial" w:hAnsi="Arial"/>
          <w:b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  <w:lang w:eastAsia="zh-CN"/>
        </w:rPr>
        <w:t>Document for:</w:t>
      </w:r>
      <w:r w:rsidRPr="00222E23">
        <w:rPr>
          <w:rFonts w:ascii="Arial" w:hAnsi="Arial"/>
          <w:b/>
          <w:sz w:val="22"/>
          <w:szCs w:val="22"/>
          <w:lang w:eastAsia="zh-CN"/>
        </w:rPr>
        <w:tab/>
      </w:r>
      <w:bookmarkStart w:id="2" w:name="DocumentFor"/>
      <w:bookmarkEnd w:id="2"/>
      <w:r w:rsidR="005C3C2B" w:rsidRPr="00222E23">
        <w:rPr>
          <w:rFonts w:ascii="Arial" w:hAnsi="Arial" w:hint="eastAsia"/>
          <w:b/>
          <w:sz w:val="22"/>
          <w:szCs w:val="22"/>
          <w:lang w:eastAsia="zh-CN"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222E23" w:rsidRDefault="00222E23" w:rsidP="0081158A">
      <w:pPr>
        <w:pStyle w:val="1"/>
        <w:ind w:left="0" w:firstLine="0"/>
        <w:rPr>
          <w:sz w:val="36"/>
          <w:szCs w:val="36"/>
        </w:rPr>
      </w:pPr>
      <w:r>
        <w:rPr>
          <w:sz w:val="36"/>
          <w:szCs w:val="36"/>
        </w:rPr>
        <w:t>1</w:t>
      </w:r>
      <w:r>
        <w:rPr>
          <w:rFonts w:hint="eastAsia"/>
          <w:sz w:val="36"/>
          <w:szCs w:val="36"/>
          <w:lang w:eastAsia="zh-CN"/>
        </w:rPr>
        <w:t xml:space="preserve"> </w:t>
      </w:r>
      <w:r w:rsidR="00D96397" w:rsidRPr="00222E23">
        <w:rPr>
          <w:sz w:val="36"/>
          <w:szCs w:val="36"/>
        </w:rPr>
        <w:t>Introduction</w:t>
      </w:r>
    </w:p>
    <w:p w:rsidR="00900D5C" w:rsidRPr="004A5022" w:rsidRDefault="005628BA" w:rsidP="004A5022">
      <w:pPr>
        <w:pStyle w:val="a8"/>
        <w:jc w:val="both"/>
        <w:rPr>
          <w:lang w:val="en-US" w:eastAsia="zh-CN"/>
        </w:rPr>
      </w:pPr>
      <w:r>
        <w:t>The</w:t>
      </w:r>
      <w:r>
        <w:rPr>
          <w:rFonts w:hint="eastAsia"/>
          <w:lang w:eastAsia="zh-CN"/>
        </w:rPr>
        <w:t xml:space="preserve"> </w:t>
      </w:r>
      <w:r w:rsidRPr="005628BA">
        <w:t xml:space="preserve">WF on MPR for Sub-6 NR </w:t>
      </w:r>
      <w:r w:rsidR="007574C0">
        <w:rPr>
          <w:rFonts w:eastAsia="MS Mincho"/>
          <w:lang w:val="en-US" w:eastAsia="ja-JP"/>
        </w:rPr>
        <w:t>was approved in RAN</w:t>
      </w:r>
      <w:r w:rsidR="00753EDA">
        <w:rPr>
          <w:rFonts w:hint="eastAsia"/>
          <w:lang w:val="en-US" w:eastAsia="zh-CN"/>
        </w:rPr>
        <w:t>4#84</w:t>
      </w:r>
      <w:r>
        <w:rPr>
          <w:rFonts w:hint="eastAsia"/>
          <w:lang w:val="en-US" w:eastAsia="zh-CN"/>
        </w:rPr>
        <w:t>bis</w:t>
      </w:r>
      <w:r w:rsidR="00753EDA">
        <w:rPr>
          <w:rFonts w:hint="eastAsia"/>
          <w:lang w:val="en-US" w:eastAsia="zh-CN"/>
        </w:rPr>
        <w:t xml:space="preserve"> meeting</w:t>
      </w:r>
      <w:r w:rsidR="007574C0">
        <w:rPr>
          <w:rFonts w:eastAsia="MS Mincho"/>
          <w:lang w:val="en-US" w:eastAsia="ja-JP"/>
        </w:rPr>
        <w:t xml:space="preserve"> </w:t>
      </w:r>
      <w:r w:rsidR="007B5C93">
        <w:rPr>
          <w:rFonts w:eastAsia="MS Mincho"/>
          <w:lang w:val="en-US" w:eastAsia="ja-JP"/>
        </w:rPr>
        <w:fldChar w:fldCharType="begin"/>
      </w:r>
      <w:r w:rsidR="007574C0">
        <w:rPr>
          <w:rFonts w:eastAsia="MS Mincho"/>
          <w:lang w:val="en-US" w:eastAsia="ja-JP"/>
        </w:rPr>
        <w:instrText xml:space="preserve"> REF _Ref447293875 \r \h </w:instrText>
      </w:r>
      <w:r w:rsidR="007B5C93">
        <w:rPr>
          <w:rFonts w:eastAsia="MS Mincho"/>
          <w:lang w:val="en-US" w:eastAsia="ja-JP"/>
        </w:rPr>
      </w:r>
      <w:r w:rsidR="007B5C93">
        <w:rPr>
          <w:rFonts w:eastAsia="MS Mincho"/>
          <w:lang w:val="en-US" w:eastAsia="ja-JP"/>
        </w:rPr>
        <w:fldChar w:fldCharType="separate"/>
      </w:r>
      <w:r w:rsidR="007574C0">
        <w:rPr>
          <w:rFonts w:eastAsia="MS Mincho"/>
          <w:lang w:val="en-US" w:eastAsia="ja-JP"/>
        </w:rPr>
        <w:t>[1]</w:t>
      </w:r>
      <w:r w:rsidR="007B5C93">
        <w:rPr>
          <w:rFonts w:eastAsia="MS Mincho"/>
          <w:lang w:val="en-US" w:eastAsia="ja-JP"/>
        </w:rPr>
        <w:fldChar w:fldCharType="end"/>
      </w:r>
      <w:r w:rsidR="00802B37">
        <w:rPr>
          <w:rFonts w:hint="eastAsia"/>
          <w:lang w:val="en-US" w:eastAsia="zh-CN"/>
        </w:rPr>
        <w:t xml:space="preserve">. </w:t>
      </w:r>
      <w:r w:rsidR="00470570" w:rsidRPr="004A5022">
        <w:rPr>
          <w:lang w:val="en-US"/>
        </w:rPr>
        <w:t>Simulations for MPR have been provided in the documents in the references ba</w:t>
      </w:r>
      <w:r w:rsidR="004A5022">
        <w:rPr>
          <w:lang w:val="en-US"/>
        </w:rPr>
        <w:t>sed on assumptions from WF in [</w:t>
      </w:r>
      <w:r w:rsidR="004A5022">
        <w:rPr>
          <w:rFonts w:hint="eastAsia"/>
          <w:lang w:val="en-US" w:eastAsia="zh-CN"/>
        </w:rPr>
        <w:t>2</w:t>
      </w:r>
      <w:r w:rsidR="00470570" w:rsidRPr="004A5022">
        <w:rPr>
          <w:lang w:val="en-US"/>
        </w:rPr>
        <w:t>]</w:t>
      </w:r>
      <w:r w:rsidR="004A5022">
        <w:rPr>
          <w:rFonts w:hint="eastAsia"/>
          <w:lang w:val="en-US" w:eastAsia="zh-CN"/>
        </w:rPr>
        <w:t>.</w:t>
      </w:r>
    </w:p>
    <w:p w:rsidR="00380F29" w:rsidRPr="002B2F7E" w:rsidRDefault="00955592" w:rsidP="007574C0">
      <w:pPr>
        <w:pStyle w:val="a8"/>
        <w:jc w:val="both"/>
        <w:rPr>
          <w:lang w:val="en-US" w:eastAsia="zh-CN"/>
        </w:rPr>
      </w:pPr>
      <w:r>
        <w:rPr>
          <w:lang w:eastAsia="ja-JP"/>
        </w:rPr>
        <w:t>In this contributio</w:t>
      </w:r>
      <w:r w:rsidRPr="008C3951">
        <w:rPr>
          <w:lang w:val="en-US"/>
        </w:rPr>
        <w:t xml:space="preserve">n, </w:t>
      </w:r>
      <w:r w:rsidRPr="008C3951">
        <w:rPr>
          <w:rFonts w:hint="eastAsia"/>
          <w:lang w:val="en-US"/>
        </w:rPr>
        <w:t xml:space="preserve">we </w:t>
      </w:r>
      <w:r w:rsidR="00802B37" w:rsidRPr="008C3951">
        <w:rPr>
          <w:rFonts w:hint="eastAsia"/>
          <w:lang w:val="en-US"/>
        </w:rPr>
        <w:t xml:space="preserve">further </w:t>
      </w:r>
      <w:r>
        <w:rPr>
          <w:rFonts w:hint="eastAsia"/>
          <w:lang w:val="en-US"/>
        </w:rPr>
        <w:t>d</w:t>
      </w:r>
      <w:r w:rsidRPr="008C3951">
        <w:rPr>
          <w:lang w:val="en-US"/>
        </w:rPr>
        <w:t xml:space="preserve">iscuss </w:t>
      </w:r>
      <w:r w:rsidR="00802B37" w:rsidRPr="008C3951">
        <w:rPr>
          <w:lang w:val="en-US"/>
        </w:rPr>
        <w:t>MPR evaluation</w:t>
      </w:r>
      <w:r w:rsidR="008C3951" w:rsidRPr="008C3951">
        <w:rPr>
          <w:rFonts w:hint="eastAsia"/>
          <w:lang w:val="en-US"/>
        </w:rPr>
        <w:t xml:space="preserve"> and </w:t>
      </w:r>
      <w:r w:rsidR="008C3951" w:rsidRPr="008C3951">
        <w:rPr>
          <w:lang w:val="en-US"/>
        </w:rPr>
        <w:t xml:space="preserve">update the </w:t>
      </w:r>
      <w:r w:rsidR="008C3951" w:rsidRPr="008C3951">
        <w:rPr>
          <w:rFonts w:hint="eastAsia"/>
          <w:lang w:val="en-US"/>
        </w:rPr>
        <w:t xml:space="preserve">simulation </w:t>
      </w:r>
      <w:r w:rsidR="008C3951" w:rsidRPr="008C3951">
        <w:rPr>
          <w:lang w:val="en-US"/>
        </w:rPr>
        <w:t>results</w:t>
      </w:r>
      <w:r w:rsidR="00802B37" w:rsidRPr="008C3951">
        <w:rPr>
          <w:lang w:val="en-US"/>
        </w:rPr>
        <w:t xml:space="preserve"> for sub 6GHz</w:t>
      </w:r>
      <w:r w:rsidR="00E163EA">
        <w:rPr>
          <w:rFonts w:hint="eastAsia"/>
          <w:lang w:val="en-US" w:eastAsia="zh-CN"/>
        </w:rPr>
        <w:t xml:space="preserve"> in [3]</w:t>
      </w:r>
      <w:r w:rsidR="00802B37" w:rsidRPr="008C3951">
        <w:rPr>
          <w:rFonts w:hint="eastAsia"/>
          <w:lang w:val="en-US"/>
        </w:rPr>
        <w:t>.</w:t>
      </w:r>
    </w:p>
    <w:p w:rsidR="009604C1" w:rsidRPr="008C3951" w:rsidRDefault="009604C1" w:rsidP="0081158A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7540A2" w:rsidRPr="00934FB6" w:rsidRDefault="009604C1" w:rsidP="00934FB6">
      <w:pPr>
        <w:pStyle w:val="1"/>
        <w:ind w:left="0" w:firstLine="0"/>
        <w:rPr>
          <w:sz w:val="36"/>
          <w:szCs w:val="36"/>
          <w:lang w:eastAsia="zh-CN"/>
        </w:rPr>
      </w:pPr>
      <w:r w:rsidRPr="00222E23">
        <w:rPr>
          <w:rFonts w:hint="eastAsia"/>
          <w:sz w:val="36"/>
          <w:szCs w:val="36"/>
        </w:rPr>
        <w:t>2</w:t>
      </w:r>
      <w:r w:rsidR="00222E23">
        <w:rPr>
          <w:rFonts w:hint="eastAsia"/>
          <w:sz w:val="36"/>
          <w:szCs w:val="36"/>
          <w:lang w:eastAsia="zh-CN"/>
        </w:rPr>
        <w:t xml:space="preserve"> </w:t>
      </w:r>
      <w:r w:rsidR="00222E23" w:rsidRPr="00222E23">
        <w:rPr>
          <w:rFonts w:hint="eastAsia"/>
          <w:sz w:val="36"/>
          <w:szCs w:val="36"/>
        </w:rPr>
        <w:t>Discussion</w:t>
      </w:r>
    </w:p>
    <w:p w:rsidR="00BC7808" w:rsidRPr="00934FB6" w:rsidRDefault="00E163EA" w:rsidP="00934FB6">
      <w:pPr>
        <w:pStyle w:val="a8"/>
        <w:jc w:val="both"/>
      </w:pPr>
      <w:r>
        <w:rPr>
          <w:rFonts w:hint="eastAsia"/>
          <w:lang w:eastAsia="zh-CN"/>
        </w:rPr>
        <w:t xml:space="preserve">The </w:t>
      </w:r>
      <w:r w:rsidR="00B24E08" w:rsidRPr="00934FB6">
        <w:t>PA calibration point</w:t>
      </w:r>
      <w:r w:rsidR="0032221E">
        <w:rPr>
          <w:rFonts w:hint="eastAsia"/>
        </w:rPr>
        <w:t xml:space="preserve"> and </w:t>
      </w:r>
      <w:r>
        <w:rPr>
          <w:rFonts w:hint="eastAsia"/>
          <w:lang w:eastAsia="zh-CN"/>
        </w:rPr>
        <w:t xml:space="preserve">simulation </w:t>
      </w:r>
      <w:r w:rsidR="004E77B0" w:rsidRPr="00934FB6">
        <w:rPr>
          <w:rFonts w:hint="eastAsia"/>
        </w:rPr>
        <w:t>assumptions</w:t>
      </w:r>
      <w:r w:rsidR="00B025F1">
        <w:rPr>
          <w:rFonts w:hint="eastAsia"/>
          <w:lang w:eastAsia="zh-CN"/>
        </w:rPr>
        <w:t xml:space="preserve"> set</w:t>
      </w:r>
      <w:r w:rsidR="004E77B0" w:rsidRPr="00934FB6">
        <w:rPr>
          <w:rFonts w:hint="eastAsia"/>
        </w:rPr>
        <w:t xml:space="preserve"> </w:t>
      </w:r>
      <w:r w:rsidR="00B025F1">
        <w:rPr>
          <w:rFonts w:hint="eastAsia"/>
          <w:lang w:eastAsia="zh-CN"/>
        </w:rPr>
        <w:t>for</w:t>
      </w:r>
      <w:r w:rsidR="00281207">
        <w:rPr>
          <w:rFonts w:hint="eastAsia"/>
          <w:lang w:eastAsia="zh-CN"/>
        </w:rPr>
        <w:t xml:space="preserve"> sub 6GHz</w:t>
      </w:r>
      <w:r w:rsidR="00B025F1">
        <w:rPr>
          <w:rFonts w:hint="eastAsia"/>
          <w:lang w:eastAsia="zh-CN"/>
        </w:rPr>
        <w:t xml:space="preserve"> MPR </w:t>
      </w:r>
      <w:r w:rsidR="0032221E">
        <w:rPr>
          <w:rFonts w:hint="eastAsia"/>
          <w:lang w:eastAsia="zh-CN"/>
        </w:rPr>
        <w:t xml:space="preserve">as </w:t>
      </w:r>
      <w:r w:rsidR="00B025F1">
        <w:rPr>
          <w:rFonts w:hint="eastAsia"/>
          <w:lang w:eastAsia="zh-CN"/>
        </w:rPr>
        <w:t xml:space="preserve">shown </w:t>
      </w:r>
      <w:r w:rsidR="0032221E">
        <w:rPr>
          <w:rFonts w:hint="eastAsia"/>
          <w:lang w:eastAsia="zh-CN"/>
        </w:rPr>
        <w:t>below</w:t>
      </w:r>
      <w:r w:rsidR="00BC7808" w:rsidRPr="00934FB6">
        <w:rPr>
          <w:rFonts w:hint="eastAsia"/>
        </w:rPr>
        <w:t>:</w:t>
      </w:r>
    </w:p>
    <w:p w:rsidR="00281207" w:rsidRPr="00281207" w:rsidRDefault="004E77B0" w:rsidP="00281207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281207">
        <w:rPr>
          <w:rFonts w:eastAsia="MS Mincho"/>
          <w:lang w:val="en-US" w:eastAsia="ja-JP"/>
        </w:rPr>
        <w:t>PA calibration point</w:t>
      </w:r>
      <w:r w:rsidRPr="00281207">
        <w:rPr>
          <w:rFonts w:eastAsia="MS Mincho" w:hint="eastAsia"/>
          <w:lang w:val="en-US" w:eastAsia="ja-JP"/>
        </w:rPr>
        <w:t xml:space="preserve">: </w:t>
      </w:r>
      <w:r w:rsidR="00281207" w:rsidRPr="00281207">
        <w:rPr>
          <w:rFonts w:eastAsia="MS Mincho"/>
          <w:lang w:val="en-US" w:eastAsia="ja-JP"/>
        </w:rPr>
        <w:t>PA calibration point</w:t>
      </w:r>
      <w:r w:rsidR="00281207" w:rsidRPr="00281207">
        <w:rPr>
          <w:rFonts w:eastAsia="MS Mincho" w:hint="eastAsia"/>
          <w:lang w:val="en-US" w:eastAsia="ja-JP"/>
        </w:rPr>
        <w:t xml:space="preserve"> is based on </w:t>
      </w:r>
      <w:r w:rsidR="00281207" w:rsidRPr="00281207">
        <w:rPr>
          <w:rFonts w:eastAsia="MS Mincho"/>
          <w:lang w:val="en-US" w:eastAsia="ja-JP"/>
        </w:rPr>
        <w:t>No MPR allowed for 100 RB QPSK DFT-s-OFDM (15</w:t>
      </w:r>
      <w:r w:rsidR="00281207" w:rsidRPr="00281207">
        <w:rPr>
          <w:rFonts w:eastAsia="MS Mincho" w:hint="eastAsia"/>
          <w:lang w:val="en-US" w:eastAsia="ja-JP"/>
        </w:rPr>
        <w:t xml:space="preserve"> </w:t>
      </w:r>
      <w:r w:rsidR="00281207" w:rsidRPr="00281207">
        <w:rPr>
          <w:rFonts w:eastAsia="MS Mincho"/>
          <w:lang w:val="en-US" w:eastAsia="ja-JP"/>
        </w:rPr>
        <w:t>KHz SCS) signal</w:t>
      </w:r>
      <w:r w:rsidR="00281207" w:rsidRPr="00281207">
        <w:rPr>
          <w:rFonts w:eastAsia="MS Mincho" w:hint="eastAsia"/>
          <w:lang w:val="en-US" w:eastAsia="ja-JP"/>
        </w:rPr>
        <w:t>.</w:t>
      </w:r>
    </w:p>
    <w:p w:rsidR="004E77B0" w:rsidRPr="004E77B0" w:rsidRDefault="004E77B0" w:rsidP="004E77B0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>
        <w:rPr>
          <w:rFonts w:hint="eastAsia"/>
          <w:lang w:val="en-US" w:eastAsia="zh-CN"/>
        </w:rPr>
        <w:t xml:space="preserve">ACLR: </w:t>
      </w:r>
      <w:r w:rsidRPr="00FB69D4">
        <w:t xml:space="preserve">UTRA_ACLR1 = 33 </w:t>
      </w:r>
      <w:proofErr w:type="spellStart"/>
      <w:r w:rsidRPr="00FB69D4">
        <w:t>dBc</w:t>
      </w:r>
      <w:proofErr w:type="spellEnd"/>
      <w:r w:rsidRPr="00FB69D4">
        <w:t>, UTRA_ACLR2=36dBc, E-UTRA_ACLR=30dBc</w:t>
      </w:r>
    </w:p>
    <w:p w:rsidR="007F712B" w:rsidRPr="007F712B" w:rsidRDefault="00532A54" w:rsidP="00532A54">
      <w:pPr>
        <w:pStyle w:val="a8"/>
        <w:numPr>
          <w:ilvl w:val="0"/>
          <w:numId w:val="4"/>
        </w:numPr>
        <w:jc w:val="both"/>
        <w:rPr>
          <w:rFonts w:eastAsia="宋体"/>
          <w:lang w:eastAsia="zh-CN"/>
        </w:rPr>
      </w:pPr>
      <w:proofErr w:type="spellStart"/>
      <w:r w:rsidRPr="007F712B">
        <w:rPr>
          <w:rFonts w:eastAsia="宋体"/>
          <w:lang w:eastAsia="zh-CN"/>
        </w:rPr>
        <w:t>Tx</w:t>
      </w:r>
      <w:proofErr w:type="spellEnd"/>
      <w:r w:rsidRPr="007F712B">
        <w:rPr>
          <w:rFonts w:eastAsia="宋体"/>
          <w:lang w:eastAsia="zh-CN"/>
        </w:rPr>
        <w:t xml:space="preserve"> Modulator impairments </w:t>
      </w:r>
      <w:r w:rsidRPr="007F712B">
        <w:rPr>
          <w:rFonts w:eastAsia="宋体" w:hint="eastAsia"/>
          <w:lang w:eastAsia="zh-CN"/>
        </w:rPr>
        <w:t xml:space="preserve">: </w:t>
      </w:r>
      <w:r w:rsidRPr="007F712B">
        <w:rPr>
          <w:rFonts w:eastAsia="宋体"/>
          <w:lang w:eastAsia="zh-CN"/>
        </w:rPr>
        <w:t xml:space="preserve">IQ suppression 28 </w:t>
      </w:r>
      <w:proofErr w:type="spellStart"/>
      <w:r w:rsidRPr="007F712B">
        <w:rPr>
          <w:rFonts w:eastAsia="宋体"/>
          <w:lang w:eastAsia="zh-CN"/>
        </w:rPr>
        <w:t>dBc</w:t>
      </w:r>
      <w:proofErr w:type="spellEnd"/>
      <w:r w:rsidRPr="007F712B">
        <w:rPr>
          <w:rFonts w:eastAsia="宋体" w:hint="eastAsia"/>
          <w:lang w:eastAsia="zh-CN"/>
        </w:rPr>
        <w:t xml:space="preserve">, </w:t>
      </w:r>
      <w:r w:rsidRPr="007F712B">
        <w:rPr>
          <w:rFonts w:eastAsia="宋体"/>
          <w:lang w:eastAsia="zh-CN"/>
        </w:rPr>
        <w:t xml:space="preserve">Carrier leakage 28 </w:t>
      </w:r>
      <w:proofErr w:type="spellStart"/>
      <w:r w:rsidRPr="007F712B">
        <w:rPr>
          <w:rFonts w:eastAsia="宋体"/>
          <w:lang w:eastAsia="zh-CN"/>
        </w:rPr>
        <w:t>dBc</w:t>
      </w:r>
      <w:proofErr w:type="spellEnd"/>
      <w:r w:rsidR="00C44B11" w:rsidRPr="007F712B">
        <w:rPr>
          <w:rFonts w:eastAsia="宋体" w:hint="eastAsia"/>
          <w:lang w:eastAsia="zh-CN"/>
        </w:rPr>
        <w:t>,</w:t>
      </w:r>
      <w:r w:rsidR="00C44B11" w:rsidRPr="007F712B">
        <w:rPr>
          <w:rFonts w:ascii="Calibri" w:hAnsi="Calibri" w:cs="+mn-cs" w:hint="eastAsia"/>
          <w:color w:val="000000"/>
          <w:kern w:val="24"/>
          <w:sz w:val="48"/>
          <w:szCs w:val="48"/>
          <w:lang w:val="en-US" w:eastAsia="zh-CN"/>
        </w:rPr>
        <w:t xml:space="preserve"> </w:t>
      </w:r>
      <w:r w:rsidR="006E38CB" w:rsidRPr="007F712B">
        <w:rPr>
          <w:lang w:val="en-US"/>
        </w:rPr>
        <w:t>Sing</w:t>
      </w:r>
      <w:r w:rsidR="00C44B11" w:rsidRPr="007F712B">
        <w:rPr>
          <w:lang w:val="en-US"/>
        </w:rPr>
        <w:t>le carrier C</w:t>
      </w:r>
      <w:r w:rsidR="00C44B11" w:rsidRPr="007F712B">
        <w:rPr>
          <w:rFonts w:hint="eastAsia"/>
          <w:lang w:val="en-US" w:eastAsia="zh-CN"/>
        </w:rPr>
        <w:t>_</w:t>
      </w:r>
      <w:r w:rsidR="006E38CB" w:rsidRPr="007F712B">
        <w:rPr>
          <w:lang w:val="en-US"/>
        </w:rPr>
        <w:t>IM3 = 60dB</w:t>
      </w:r>
      <w:r w:rsidR="006E38CB" w:rsidRPr="007F712B">
        <w:rPr>
          <w:lang w:val="en-CA"/>
        </w:rPr>
        <w:t xml:space="preserve"> </w:t>
      </w:r>
    </w:p>
    <w:p w:rsidR="00532A54" w:rsidRPr="007F712B" w:rsidRDefault="00532A54" w:rsidP="00532A54">
      <w:pPr>
        <w:pStyle w:val="a8"/>
        <w:numPr>
          <w:ilvl w:val="0"/>
          <w:numId w:val="4"/>
        </w:numPr>
        <w:jc w:val="both"/>
        <w:rPr>
          <w:rFonts w:eastAsia="宋体"/>
          <w:lang w:eastAsia="zh-CN"/>
        </w:rPr>
      </w:pPr>
      <w:r w:rsidRPr="007F712B">
        <w:rPr>
          <w:rFonts w:asciiTheme="minorHAnsi" w:hAnsiTheme="minorHAnsi"/>
        </w:rPr>
        <w:t xml:space="preserve">PA model uses the polynomial model in </w:t>
      </w:r>
      <w:r w:rsidRPr="006C2DAD">
        <w:rPr>
          <w:lang w:val="en-US" w:eastAsia="zh-CN"/>
        </w:rPr>
        <w:t>[</w:t>
      </w:r>
      <w:r w:rsidRPr="006C2DAD">
        <w:rPr>
          <w:rFonts w:hint="eastAsia"/>
          <w:lang w:val="en-US" w:eastAsia="zh-CN"/>
        </w:rPr>
        <w:t>4</w:t>
      </w:r>
      <w:r w:rsidRPr="006C2DAD">
        <w:rPr>
          <w:lang w:val="en-US" w:eastAsia="zh-CN"/>
        </w:rPr>
        <w:t>]</w:t>
      </w:r>
    </w:p>
    <w:p w:rsidR="00821E55" w:rsidRPr="00C44B11" w:rsidRDefault="00532A54" w:rsidP="00821E55">
      <w:pPr>
        <w:pStyle w:val="a8"/>
        <w:numPr>
          <w:ilvl w:val="0"/>
          <w:numId w:val="4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SEM, EVM and ot</w:t>
      </w:r>
      <w:r w:rsidR="00E163EA">
        <w:rPr>
          <w:rFonts w:hint="eastAsia"/>
          <w:lang w:val="en-US" w:eastAsia="zh-CN"/>
        </w:rPr>
        <w:t xml:space="preserve">her assumptions refer to WF </w:t>
      </w:r>
      <w:r>
        <w:rPr>
          <w:rFonts w:hint="eastAsia"/>
          <w:lang w:val="en-US" w:eastAsia="zh-CN"/>
        </w:rPr>
        <w:t>[2]</w:t>
      </w:r>
    </w:p>
    <w:p w:rsidR="00821E55" w:rsidRDefault="00571B70" w:rsidP="00821E5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 w:rsidR="00821E55">
        <w:rPr>
          <w:rFonts w:eastAsia="宋体" w:hint="eastAsia"/>
          <w:lang w:val="en-US" w:eastAsia="zh-CN"/>
        </w:rPr>
        <w:t>he simulation results</w:t>
      </w:r>
      <w:r w:rsidR="008D5EAE">
        <w:rPr>
          <w:rFonts w:eastAsia="宋体" w:hint="eastAsia"/>
          <w:lang w:val="en-US" w:eastAsia="zh-CN"/>
        </w:rPr>
        <w:t xml:space="preserve"> are conduct by using </w:t>
      </w:r>
      <w:r w:rsidR="008D5EAE">
        <w:t>Keysight</w:t>
      </w:r>
      <w:r w:rsidR="008D5EAE">
        <w:rPr>
          <w:rFonts w:hint="eastAsia"/>
          <w:lang w:eastAsia="zh-CN"/>
        </w:rPr>
        <w:t xml:space="preserve"> </w:t>
      </w:r>
      <w:r w:rsidR="008D5EAE">
        <w:t>SystemVue</w:t>
      </w:r>
      <w:r>
        <w:rPr>
          <w:rFonts w:eastAsia="宋体" w:hint="eastAsia"/>
          <w:lang w:val="en-US" w:eastAsia="zh-CN"/>
        </w:rPr>
        <w:t>, and t</w:t>
      </w:r>
      <w:r w:rsidR="00C44B11" w:rsidRPr="00C44B11">
        <w:rPr>
          <w:rFonts w:eastAsia="宋体"/>
          <w:lang w:val="en-US" w:eastAsia="zh-CN"/>
        </w:rPr>
        <w:t xml:space="preserve">he simulation link as shown </w:t>
      </w:r>
      <w:r w:rsidR="00C44B11">
        <w:rPr>
          <w:rFonts w:eastAsia="宋体" w:hint="eastAsia"/>
          <w:lang w:val="en-US" w:eastAsia="zh-CN"/>
        </w:rPr>
        <w:t>in Figure 1;</w:t>
      </w:r>
    </w:p>
    <w:p w:rsidR="00C44B11" w:rsidRDefault="00C44B11" w:rsidP="00821E55">
      <w:pPr>
        <w:rPr>
          <w:rFonts w:eastAsia="宋体"/>
          <w:lang w:val="en-US" w:eastAsia="zh-CN"/>
        </w:rPr>
      </w:pPr>
    </w:p>
    <w:p w:rsidR="00C44B11" w:rsidRDefault="00C44B11" w:rsidP="00821E55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6255176" cy="1344305"/>
            <wp:effectExtent l="19050" t="0" r="0" b="0"/>
            <wp:docPr id="2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346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E55" w:rsidRPr="00C44B11" w:rsidRDefault="00C44B11" w:rsidP="00C57FAB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 w:rsidRPr="009E4BD3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Figure </w:t>
      </w:r>
      <w:r>
        <w:rPr>
          <w:rFonts w:ascii="Arial" w:hAnsi="Arial" w:cs="Arial" w:hint="eastAsia"/>
          <w:b/>
          <w:bCs/>
          <w:kern w:val="2"/>
          <w:lang w:eastAsia="zh-CN"/>
        </w:rPr>
        <w:t>1 NR Uplink transmitter link for MPR simulation</w:t>
      </w:r>
    </w:p>
    <w:p w:rsidR="003C6BB3" w:rsidRPr="00571B70" w:rsidRDefault="005B6094" w:rsidP="00571B70">
      <w:pPr>
        <w:rPr>
          <w:lang w:eastAsia="zh-CN"/>
        </w:rPr>
      </w:pPr>
      <w:r w:rsidRPr="009E4BD3">
        <w:rPr>
          <w:rFonts w:eastAsia="宋体" w:hint="eastAsia"/>
          <w:lang w:eastAsia="zh-CN"/>
        </w:rPr>
        <w:t xml:space="preserve">Figure </w:t>
      </w:r>
      <w:r w:rsidR="00C44B11">
        <w:rPr>
          <w:rFonts w:eastAsia="宋体" w:hint="eastAsia"/>
          <w:lang w:eastAsia="zh-CN"/>
        </w:rPr>
        <w:t>2</w:t>
      </w:r>
      <w:r w:rsidRPr="009E4BD3">
        <w:rPr>
          <w:rFonts w:eastAsia="宋体" w:hint="eastAsia"/>
          <w:lang w:eastAsia="zh-CN"/>
        </w:rPr>
        <w:t xml:space="preserve"> show</w:t>
      </w:r>
      <w:r w:rsidR="009E4BD3">
        <w:rPr>
          <w:rFonts w:eastAsia="宋体" w:hint="eastAsia"/>
          <w:lang w:eastAsia="zh-CN"/>
        </w:rPr>
        <w:t xml:space="preserve">s the </w:t>
      </w:r>
      <w:r w:rsidR="00C44B11">
        <w:rPr>
          <w:rFonts w:eastAsia="宋体" w:hint="eastAsia"/>
          <w:lang w:eastAsia="zh-CN"/>
        </w:rPr>
        <w:t xml:space="preserve">PA </w:t>
      </w:r>
      <w:hyperlink r:id="rId9" w:history="1">
        <w:r w:rsidR="00077BC5" w:rsidRPr="00077BC5">
          <w:rPr>
            <w:rFonts w:eastAsia="宋体"/>
            <w:lang w:eastAsia="zh-CN"/>
          </w:rPr>
          <w:t>calibration</w:t>
        </w:r>
      </w:hyperlink>
      <w:r w:rsidR="003B103E">
        <w:rPr>
          <w:rFonts w:eastAsia="宋体" w:hint="eastAsia"/>
          <w:lang w:eastAsia="zh-CN"/>
        </w:rPr>
        <w:t xml:space="preserve"> f</w:t>
      </w:r>
      <w:r w:rsidR="009E4BD3" w:rsidRPr="00077BC5">
        <w:rPr>
          <w:rFonts w:eastAsia="宋体" w:hint="eastAsia"/>
          <w:lang w:eastAsia="zh-CN"/>
        </w:rPr>
        <w:t>or 100RB QPSK</w:t>
      </w:r>
      <w:r w:rsidR="00C44B11">
        <w:rPr>
          <w:rFonts w:eastAsia="宋体" w:hint="eastAsia"/>
          <w:lang w:eastAsia="zh-CN"/>
        </w:rPr>
        <w:t xml:space="preserve"> DFT-s-OFDM (15KHz SCS) signal, the </w:t>
      </w:r>
      <w:r w:rsidR="003C6BB3" w:rsidRPr="009E4BD3">
        <w:rPr>
          <w:rFonts w:eastAsia="宋体" w:hint="eastAsia"/>
          <w:lang w:eastAsia="zh-CN"/>
        </w:rPr>
        <w:t xml:space="preserve">MPR value for </w:t>
      </w:r>
      <w:r w:rsidR="003C6BB3">
        <w:rPr>
          <w:rFonts w:eastAsia="宋体" w:hint="eastAsia"/>
          <w:lang w:eastAsia="zh-CN"/>
        </w:rPr>
        <w:t>QPSK</w:t>
      </w:r>
      <w:r w:rsidR="00AB75C6">
        <w:rPr>
          <w:rFonts w:eastAsia="宋体" w:hint="eastAsia"/>
          <w:lang w:eastAsia="zh-CN"/>
        </w:rPr>
        <w:t xml:space="preserve"> is around </w:t>
      </w:r>
      <w:r w:rsidR="00C44B11">
        <w:rPr>
          <w:rFonts w:eastAsia="宋体" w:hint="eastAsia"/>
          <w:lang w:eastAsia="zh-CN"/>
        </w:rPr>
        <w:t>0</w:t>
      </w:r>
      <w:r w:rsidR="003C6BB3">
        <w:rPr>
          <w:rFonts w:eastAsia="宋体" w:hint="eastAsia"/>
          <w:lang w:eastAsia="zh-CN"/>
        </w:rPr>
        <w:t>dB for 100RB</w:t>
      </w:r>
      <w:r w:rsidR="00C44B11">
        <w:rPr>
          <w:rFonts w:eastAsia="宋体" w:hint="eastAsia"/>
          <w:lang w:eastAsia="zh-CN"/>
        </w:rPr>
        <w:t xml:space="preserve"> (DFT-s-OFDM)</w:t>
      </w:r>
      <w:r w:rsidR="003C6BB3">
        <w:rPr>
          <w:rFonts w:eastAsia="宋体" w:hint="eastAsia"/>
          <w:lang w:eastAsia="zh-CN"/>
        </w:rPr>
        <w:t>.</w:t>
      </w:r>
      <w:r w:rsidR="00C44B11" w:rsidRPr="00C44B11">
        <w:rPr>
          <w:rFonts w:hint="eastAsia"/>
        </w:rPr>
        <w:t xml:space="preserve"> </w:t>
      </w:r>
    </w:p>
    <w:p w:rsidR="003164E1" w:rsidRDefault="003164E1" w:rsidP="003C6BB3">
      <w:pPr>
        <w:rPr>
          <w:rFonts w:eastAsia="宋体"/>
          <w:lang w:eastAsia="zh-CN"/>
        </w:rPr>
      </w:pPr>
    </w:p>
    <w:p w:rsidR="005B6094" w:rsidRPr="0020726E" w:rsidRDefault="00DC46F2" w:rsidP="005B6094">
      <w:pPr>
        <w:jc w:val="center"/>
        <w:rPr>
          <w:rFonts w:eastAsia="宋体"/>
          <w:noProof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261299" cy="1385248"/>
            <wp:effectExtent l="19050" t="0" r="6151" b="0"/>
            <wp:docPr id="6" name="图片 4" descr="cid:image001.png@01D3386C.419D07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1.png@01D3386C.419D07F0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138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45A" w:rsidRPr="00C44B11" w:rsidRDefault="005B6094" w:rsidP="00C57FAB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 w:rsidRPr="00C44B11">
        <w:rPr>
          <w:rFonts w:ascii="Arial" w:hAnsi="Arial" w:cs="Arial" w:hint="eastAsia"/>
          <w:b/>
          <w:bCs/>
          <w:kern w:val="2"/>
          <w:lang w:eastAsia="zh-CN"/>
        </w:rPr>
        <w:t xml:space="preserve">Figure </w:t>
      </w:r>
      <w:r w:rsidR="00C44B11">
        <w:rPr>
          <w:rFonts w:ascii="Arial" w:hAnsi="Arial" w:cs="Arial" w:hint="eastAsia"/>
          <w:b/>
          <w:bCs/>
          <w:kern w:val="2"/>
          <w:lang w:eastAsia="zh-CN"/>
        </w:rPr>
        <w:t>2</w:t>
      </w:r>
      <w:r w:rsidR="00AB75C6">
        <w:rPr>
          <w:rFonts w:ascii="Arial" w:hAnsi="Arial" w:cs="Arial" w:hint="eastAsia"/>
          <w:b/>
          <w:bCs/>
          <w:kern w:val="2"/>
          <w:lang w:eastAsia="zh-CN"/>
        </w:rPr>
        <w:t xml:space="preserve"> </w:t>
      </w:r>
      <w:r w:rsidR="00C44B11" w:rsidRPr="00C44B11">
        <w:rPr>
          <w:rFonts w:ascii="Arial" w:hAnsi="Arial" w:cs="Arial" w:hint="eastAsia"/>
          <w:b/>
          <w:bCs/>
          <w:kern w:val="2"/>
          <w:lang w:eastAsia="zh-CN"/>
        </w:rPr>
        <w:t>the MPR value for QPSK is around 0dB for 100RB (DFT-s-OFDM)</w:t>
      </w:r>
      <w:bookmarkStart w:id="3" w:name="OLE_LINK1"/>
      <w:bookmarkStart w:id="4" w:name="OLE_LINK2"/>
    </w:p>
    <w:bookmarkEnd w:id="3"/>
    <w:bookmarkEnd w:id="4"/>
    <w:p w:rsidR="009A1173" w:rsidRDefault="009A1173" w:rsidP="00C44B11">
      <w:pPr>
        <w:rPr>
          <w:lang w:eastAsia="zh-CN"/>
        </w:rPr>
      </w:pPr>
    </w:p>
    <w:p w:rsidR="00C44B11" w:rsidRDefault="009A1173" w:rsidP="00C44B11">
      <w:pPr>
        <w:rPr>
          <w:lang w:eastAsia="zh-CN"/>
        </w:rPr>
      </w:pPr>
      <w:r>
        <w:rPr>
          <w:rFonts w:hint="eastAsia"/>
          <w:lang w:eastAsia="zh-CN"/>
        </w:rPr>
        <w:lastRenderedPageBreak/>
        <w:t>W</w:t>
      </w:r>
      <w:r>
        <w:rPr>
          <w:rFonts w:hint="eastAsia"/>
          <w:lang w:val="fi-FI"/>
        </w:rPr>
        <w:t xml:space="preserve">e </w:t>
      </w:r>
      <w:r w:rsidRPr="00AB6BD1">
        <w:rPr>
          <w:rFonts w:hint="eastAsia"/>
          <w:lang w:val="fi-FI"/>
        </w:rPr>
        <w:t>summarize</w:t>
      </w:r>
      <w:r w:rsidRPr="00FB69D4">
        <w:rPr>
          <w:rFonts w:hint="eastAsia"/>
        </w:rPr>
        <w:t xml:space="preserve"> </w:t>
      </w:r>
      <w:r>
        <w:rPr>
          <w:rFonts w:hint="eastAsia"/>
          <w:lang w:eastAsia="zh-CN"/>
        </w:rPr>
        <w:t>t</w:t>
      </w:r>
      <w:r w:rsidR="00C44B11" w:rsidRPr="00FB69D4">
        <w:rPr>
          <w:rFonts w:hint="eastAsia"/>
        </w:rPr>
        <w:t>he following table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show</w:t>
      </w:r>
      <w:r w:rsidR="00C44B11" w:rsidRPr="00FB69D4">
        <w:rPr>
          <w:rFonts w:hint="eastAsia"/>
        </w:rPr>
        <w:t xml:space="preserve"> the </w:t>
      </w:r>
      <w:r w:rsidR="00CD5CC6">
        <w:rPr>
          <w:rFonts w:hint="eastAsia"/>
          <w:lang w:eastAsia="zh-CN"/>
        </w:rPr>
        <w:t xml:space="preserve">sub 6GHz </w:t>
      </w:r>
      <w:r w:rsidR="00C44B11">
        <w:rPr>
          <w:rFonts w:hint="eastAsia"/>
        </w:rPr>
        <w:t xml:space="preserve">MPR </w:t>
      </w:r>
      <w:r w:rsidR="00C44B11" w:rsidRPr="00C44B11">
        <w:t>simulation results</w:t>
      </w:r>
      <w:r w:rsidR="00C44B11">
        <w:rPr>
          <w:rFonts w:hint="eastAsia"/>
        </w:rPr>
        <w:t xml:space="preserve"> for </w:t>
      </w:r>
      <w:r w:rsidR="00CD5CC6">
        <w:rPr>
          <w:rFonts w:hint="eastAsia"/>
          <w:lang w:eastAsia="zh-CN"/>
        </w:rPr>
        <w:t>PC 3</w:t>
      </w:r>
      <w:r w:rsidR="00F54F7D">
        <w:rPr>
          <w:rFonts w:hint="eastAsia"/>
          <w:lang w:eastAsia="zh-CN"/>
        </w:rPr>
        <w:t>.</w:t>
      </w:r>
    </w:p>
    <w:p w:rsidR="00401424" w:rsidRPr="009A1173" w:rsidRDefault="00401424" w:rsidP="00C44B11">
      <w:pPr>
        <w:rPr>
          <w:lang w:eastAsia="zh-CN"/>
        </w:rPr>
      </w:pPr>
    </w:p>
    <w:tbl>
      <w:tblPr>
        <w:tblW w:w="4077" w:type="dxa"/>
        <w:jc w:val="center"/>
        <w:tblLook w:val="04A0"/>
      </w:tblPr>
      <w:tblGrid>
        <w:gridCol w:w="959"/>
        <w:gridCol w:w="1276"/>
        <w:gridCol w:w="850"/>
        <w:gridCol w:w="992"/>
      </w:tblGrid>
      <w:tr w:rsidR="00F54F7D" w:rsidRPr="00F54F7D" w:rsidTr="00A47125">
        <w:trPr>
          <w:trHeight w:val="645"/>
          <w:jc w:val="center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Outer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Inner</w:t>
            </w:r>
          </w:p>
        </w:tc>
      </w:tr>
      <w:tr w:rsidR="00F54F7D" w:rsidRPr="00F54F7D" w:rsidTr="00292951">
        <w:trPr>
          <w:trHeight w:val="845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WF type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Modulation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MPR for all BW and SCS</w:t>
            </w:r>
          </w:p>
        </w:tc>
      </w:tr>
      <w:tr w:rsidR="00F54F7D" w:rsidRPr="00F54F7D" w:rsidTr="00A47125">
        <w:trPr>
          <w:trHeight w:val="525"/>
          <w:jc w:val="center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DFT-S-OFDM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Pi/2-BPSK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6D3B21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6D3B21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N/A</w:t>
            </w:r>
          </w:p>
        </w:tc>
      </w:tr>
      <w:tr w:rsidR="00F54F7D" w:rsidRPr="00F54F7D" w:rsidTr="00A47125">
        <w:trPr>
          <w:trHeight w:val="525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4F7D" w:rsidRPr="00F54F7D" w:rsidRDefault="00F54F7D" w:rsidP="00F54F7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QPSK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6D3B21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0</w:t>
            </w:r>
          </w:p>
        </w:tc>
      </w:tr>
      <w:tr w:rsidR="00F54F7D" w:rsidRPr="00F54F7D" w:rsidTr="00A47125">
        <w:trPr>
          <w:trHeight w:val="525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4F7D" w:rsidRPr="00F54F7D" w:rsidRDefault="00F54F7D" w:rsidP="00F54F7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16QAM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</w:tr>
      <w:tr w:rsidR="00F54F7D" w:rsidRPr="00F54F7D" w:rsidTr="00A47125">
        <w:trPr>
          <w:trHeight w:val="525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4F7D" w:rsidRPr="00F54F7D" w:rsidRDefault="00F54F7D" w:rsidP="00F54F7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64QAM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0.</w:t>
            </w:r>
            <w:r w:rsidR="006D3B21">
              <w:rPr>
                <w:rFonts w:eastAsia="宋体" w:hint="eastAsia"/>
                <w:color w:val="000000"/>
                <w:lang w:val="en-US" w:eastAsia="zh-CN"/>
              </w:rPr>
              <w:t>56</w:t>
            </w:r>
          </w:p>
        </w:tc>
      </w:tr>
      <w:tr w:rsidR="00F54F7D" w:rsidRPr="00F54F7D" w:rsidTr="00292951">
        <w:trPr>
          <w:trHeight w:val="812"/>
          <w:jc w:val="center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4F7D" w:rsidRPr="00F54F7D" w:rsidRDefault="00F54F7D" w:rsidP="00F54F7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256QAM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TBD</w:t>
            </w:r>
          </w:p>
        </w:tc>
      </w:tr>
    </w:tbl>
    <w:p w:rsidR="00F54F7D" w:rsidRDefault="00D5468E" w:rsidP="00C57FAB">
      <w:pPr>
        <w:spacing w:afterLines="60" w:line="260" w:lineRule="exact"/>
        <w:ind w:firstLineChars="1200" w:firstLine="2409"/>
        <w:rPr>
          <w:rFonts w:ascii="Arial" w:hAnsi="Arial" w:cs="Arial"/>
          <w:b/>
          <w:bCs/>
          <w:kern w:val="2"/>
          <w:lang w:eastAsia="zh-CN"/>
        </w:rPr>
      </w:pPr>
      <w:r w:rsidRPr="00D5468E">
        <w:rPr>
          <w:rFonts w:ascii="Arial" w:hAnsi="Arial" w:cs="Arial" w:hint="eastAsia"/>
          <w:b/>
          <w:bCs/>
          <w:kern w:val="2"/>
          <w:lang w:eastAsia="zh-CN"/>
        </w:rPr>
        <w:t>Table 1</w:t>
      </w:r>
      <w:r>
        <w:rPr>
          <w:rFonts w:ascii="Arial" w:hAnsi="Arial" w:cs="Arial" w:hint="eastAsia"/>
          <w:b/>
          <w:bCs/>
          <w:kern w:val="2"/>
          <w:lang w:eastAsia="zh-CN"/>
        </w:rPr>
        <w:t xml:space="preserve"> </w:t>
      </w:r>
      <w:r w:rsidR="00A47125">
        <w:rPr>
          <w:rFonts w:ascii="Arial" w:hAnsi="Arial" w:cs="Arial" w:hint="eastAsia"/>
          <w:b/>
          <w:bCs/>
          <w:kern w:val="2"/>
          <w:lang w:eastAsia="zh-CN"/>
        </w:rPr>
        <w:t xml:space="preserve">PC3 </w:t>
      </w:r>
      <w:r w:rsidRPr="00D5468E">
        <w:rPr>
          <w:rFonts w:ascii="Arial" w:hAnsi="Arial" w:cs="Arial"/>
          <w:b/>
          <w:bCs/>
          <w:kern w:val="2"/>
          <w:lang w:eastAsia="zh-CN"/>
        </w:rPr>
        <w:t xml:space="preserve">MPR </w:t>
      </w:r>
      <w:r w:rsidRPr="00D5468E">
        <w:rPr>
          <w:rFonts w:ascii="Arial" w:hAnsi="Arial" w:cs="Arial" w:hint="eastAsia"/>
          <w:b/>
          <w:bCs/>
          <w:kern w:val="2"/>
          <w:lang w:eastAsia="zh-CN"/>
        </w:rPr>
        <w:t>simulation results for DFT-S-</w:t>
      </w:r>
      <w:r>
        <w:rPr>
          <w:rFonts w:ascii="Arial" w:hAnsi="Arial" w:cs="Arial"/>
          <w:b/>
          <w:bCs/>
          <w:kern w:val="2"/>
          <w:lang w:eastAsia="zh-CN"/>
        </w:rPr>
        <w:t xml:space="preserve">OFDM </w:t>
      </w:r>
    </w:p>
    <w:p w:rsidR="00A47125" w:rsidRPr="00D5468E" w:rsidRDefault="00A47125" w:rsidP="00C57FAB">
      <w:pPr>
        <w:spacing w:afterLines="60" w:line="260" w:lineRule="exact"/>
        <w:ind w:firstLineChars="1200" w:firstLine="2409"/>
        <w:rPr>
          <w:rFonts w:ascii="Arial" w:hAnsi="Arial" w:cs="Arial"/>
          <w:b/>
          <w:bCs/>
          <w:kern w:val="2"/>
          <w:lang w:eastAsia="zh-CN"/>
        </w:rPr>
      </w:pPr>
    </w:p>
    <w:tbl>
      <w:tblPr>
        <w:tblW w:w="4660" w:type="dxa"/>
        <w:jc w:val="center"/>
        <w:tblInd w:w="97" w:type="dxa"/>
        <w:tblLook w:val="04A0"/>
      </w:tblPr>
      <w:tblGrid>
        <w:gridCol w:w="1360"/>
        <w:gridCol w:w="1217"/>
        <w:gridCol w:w="1043"/>
        <w:gridCol w:w="1040"/>
      </w:tblGrid>
      <w:tr w:rsidR="00F54F7D" w:rsidRPr="00F54F7D" w:rsidTr="009A1173">
        <w:trPr>
          <w:trHeight w:val="285"/>
          <w:jc w:val="center"/>
        </w:trPr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Outer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Inner</w:t>
            </w:r>
          </w:p>
        </w:tc>
      </w:tr>
      <w:tr w:rsidR="00F54F7D" w:rsidRPr="00F54F7D" w:rsidTr="009A1173">
        <w:trPr>
          <w:trHeight w:val="285"/>
          <w:jc w:val="center"/>
        </w:trPr>
        <w:tc>
          <w:tcPr>
            <w:tcW w:w="1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WF type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Modulation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7D" w:rsidRPr="00F54F7D" w:rsidRDefault="00F54F7D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MPR for all BW and SCS</w:t>
            </w:r>
          </w:p>
        </w:tc>
      </w:tr>
      <w:tr w:rsidR="009A1173" w:rsidRPr="00F54F7D" w:rsidTr="00292951">
        <w:trPr>
          <w:trHeight w:val="739"/>
          <w:jc w:val="center"/>
        </w:trPr>
        <w:tc>
          <w:tcPr>
            <w:tcW w:w="13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9A1173" w:rsidRDefault="009A1173" w:rsidP="009A1173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CP-OFDM</w:t>
            </w:r>
          </w:p>
          <w:p w:rsidR="009A1173" w:rsidRPr="00F54F7D" w:rsidRDefault="009A1173" w:rsidP="00F54F7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QPSK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6D3B21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1.6</w:t>
            </w:r>
            <w:r w:rsidR="00401424">
              <w:rPr>
                <w:rFonts w:eastAsia="宋体"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401424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0</w:t>
            </w:r>
          </w:p>
        </w:tc>
      </w:tr>
      <w:tr w:rsidR="009A1173" w:rsidRPr="00F54F7D" w:rsidTr="00292951">
        <w:trPr>
          <w:trHeight w:val="545"/>
          <w:jc w:val="center"/>
        </w:trPr>
        <w:tc>
          <w:tcPr>
            <w:tcW w:w="13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16QAM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401424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1.70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401424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0</w:t>
            </w:r>
          </w:p>
        </w:tc>
      </w:tr>
      <w:tr w:rsidR="009A1173" w:rsidRPr="00F54F7D" w:rsidTr="00292951">
        <w:trPr>
          <w:trHeight w:val="493"/>
          <w:jc w:val="center"/>
        </w:trPr>
        <w:tc>
          <w:tcPr>
            <w:tcW w:w="13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64QAM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173" w:rsidRPr="00F54F7D" w:rsidRDefault="00401424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1.70</w:t>
            </w:r>
          </w:p>
        </w:tc>
      </w:tr>
      <w:tr w:rsidR="009A1173" w:rsidRPr="00F54F7D" w:rsidTr="00292951">
        <w:trPr>
          <w:trHeight w:val="583"/>
          <w:jc w:val="center"/>
        </w:trPr>
        <w:tc>
          <w:tcPr>
            <w:tcW w:w="13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256QAM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1173" w:rsidRPr="00F54F7D" w:rsidRDefault="009A1173" w:rsidP="00F54F7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TBD</w:t>
            </w:r>
          </w:p>
        </w:tc>
      </w:tr>
    </w:tbl>
    <w:p w:rsidR="00D5468E" w:rsidRPr="00D5468E" w:rsidRDefault="00D5468E" w:rsidP="00C57FAB">
      <w:pPr>
        <w:spacing w:afterLines="60" w:line="260" w:lineRule="exact"/>
        <w:ind w:firstLineChars="1150" w:firstLine="2309"/>
        <w:rPr>
          <w:rFonts w:ascii="Arial" w:hAnsi="Arial" w:cs="Arial"/>
          <w:b/>
          <w:bCs/>
          <w:kern w:val="2"/>
          <w:lang w:eastAsia="zh-CN"/>
        </w:rPr>
      </w:pPr>
      <w:bookmarkStart w:id="5" w:name="_GoBack"/>
      <w:bookmarkEnd w:id="5"/>
      <w:r>
        <w:rPr>
          <w:rFonts w:ascii="Arial" w:hAnsi="Arial" w:cs="Arial" w:hint="eastAsia"/>
          <w:b/>
          <w:bCs/>
          <w:kern w:val="2"/>
          <w:lang w:eastAsia="zh-CN"/>
        </w:rPr>
        <w:t xml:space="preserve">Table </w:t>
      </w:r>
      <w:r>
        <w:rPr>
          <w:rFonts w:ascii="Arial" w:hAnsi="Arial" w:cs="Arial"/>
          <w:b/>
          <w:bCs/>
          <w:kern w:val="2"/>
          <w:lang w:eastAsia="zh-CN"/>
        </w:rPr>
        <w:t xml:space="preserve">2 </w:t>
      </w:r>
      <w:r w:rsidR="00A47125">
        <w:rPr>
          <w:rFonts w:ascii="Arial" w:hAnsi="Arial" w:cs="Arial" w:hint="eastAsia"/>
          <w:b/>
          <w:bCs/>
          <w:kern w:val="2"/>
          <w:lang w:eastAsia="zh-CN"/>
        </w:rPr>
        <w:t xml:space="preserve">PC3 </w:t>
      </w:r>
      <w:r>
        <w:rPr>
          <w:rFonts w:ascii="Arial" w:hAnsi="Arial" w:cs="Arial"/>
          <w:b/>
          <w:bCs/>
          <w:kern w:val="2"/>
          <w:lang w:eastAsia="zh-CN"/>
        </w:rPr>
        <w:t>MPR</w:t>
      </w:r>
      <w:r w:rsidRPr="00D5468E">
        <w:rPr>
          <w:rFonts w:ascii="Arial" w:hAnsi="Arial" w:cs="Arial"/>
          <w:b/>
          <w:bCs/>
          <w:kern w:val="2"/>
          <w:lang w:eastAsia="zh-CN"/>
        </w:rPr>
        <w:t xml:space="preserve"> </w:t>
      </w:r>
      <w:r>
        <w:rPr>
          <w:rFonts w:ascii="Arial" w:hAnsi="Arial" w:cs="Arial" w:hint="eastAsia"/>
          <w:b/>
          <w:bCs/>
          <w:kern w:val="2"/>
          <w:lang w:eastAsia="zh-CN"/>
        </w:rPr>
        <w:t>simulation results for CP</w:t>
      </w:r>
      <w:r w:rsidRPr="00D5468E">
        <w:rPr>
          <w:rFonts w:ascii="Arial" w:hAnsi="Arial" w:cs="Arial" w:hint="eastAsia"/>
          <w:b/>
          <w:bCs/>
          <w:kern w:val="2"/>
          <w:lang w:eastAsia="zh-CN"/>
        </w:rPr>
        <w:t>-</w:t>
      </w:r>
      <w:r>
        <w:rPr>
          <w:rFonts w:ascii="Arial" w:hAnsi="Arial" w:cs="Arial"/>
          <w:b/>
          <w:bCs/>
          <w:kern w:val="2"/>
          <w:lang w:eastAsia="zh-CN"/>
        </w:rPr>
        <w:t xml:space="preserve">OFDM </w:t>
      </w:r>
    </w:p>
    <w:p w:rsidR="00CD5CC6" w:rsidRDefault="00CD5CC6" w:rsidP="00CD5CC6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FB69D4">
        <w:rPr>
          <w:rFonts w:hint="eastAsia"/>
        </w:rPr>
        <w:t>he following table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show</w:t>
      </w:r>
      <w:r w:rsidRPr="00FB69D4">
        <w:rPr>
          <w:rFonts w:hint="eastAsia"/>
        </w:rPr>
        <w:t xml:space="preserve"> the </w:t>
      </w:r>
      <w:r>
        <w:rPr>
          <w:rFonts w:hint="eastAsia"/>
          <w:lang w:eastAsia="zh-CN"/>
        </w:rPr>
        <w:t xml:space="preserve">sub 6GHz </w:t>
      </w:r>
      <w:r>
        <w:rPr>
          <w:rFonts w:hint="eastAsia"/>
        </w:rPr>
        <w:t xml:space="preserve">MPR </w:t>
      </w:r>
      <w:r w:rsidRPr="00C44B11">
        <w:t>simulation results</w:t>
      </w:r>
      <w:r>
        <w:rPr>
          <w:rFonts w:hint="eastAsia"/>
        </w:rPr>
        <w:t xml:space="preserve"> for </w:t>
      </w:r>
      <w:r w:rsidR="000611F4">
        <w:rPr>
          <w:rFonts w:hint="eastAsia"/>
          <w:lang w:eastAsia="zh-CN"/>
        </w:rPr>
        <w:t xml:space="preserve">PC </w:t>
      </w:r>
      <w:r>
        <w:rPr>
          <w:rFonts w:hint="eastAsia"/>
          <w:lang w:eastAsia="zh-CN"/>
        </w:rPr>
        <w:t>2.</w:t>
      </w:r>
    </w:p>
    <w:p w:rsidR="00CD5CC6" w:rsidRPr="009A1173" w:rsidRDefault="00CD5CC6" w:rsidP="00CD5CC6">
      <w:pPr>
        <w:rPr>
          <w:lang w:eastAsia="zh-CN"/>
        </w:rPr>
      </w:pPr>
    </w:p>
    <w:tbl>
      <w:tblPr>
        <w:tblW w:w="4660" w:type="dxa"/>
        <w:jc w:val="center"/>
        <w:tblInd w:w="96" w:type="dxa"/>
        <w:tblLook w:val="04A0"/>
      </w:tblPr>
      <w:tblGrid>
        <w:gridCol w:w="1359"/>
        <w:gridCol w:w="1217"/>
        <w:gridCol w:w="1044"/>
        <w:gridCol w:w="1040"/>
      </w:tblGrid>
      <w:tr w:rsidR="00CD5CC6" w:rsidRPr="00F54F7D" w:rsidTr="0066234D">
        <w:trPr>
          <w:trHeight w:val="645"/>
          <w:jc w:val="center"/>
        </w:trPr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Outer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Inner</w:t>
            </w:r>
          </w:p>
        </w:tc>
      </w:tr>
      <w:tr w:rsidR="00CD5CC6" w:rsidRPr="00F54F7D" w:rsidTr="0066234D">
        <w:trPr>
          <w:trHeight w:val="525"/>
          <w:jc w:val="center"/>
        </w:trPr>
        <w:tc>
          <w:tcPr>
            <w:tcW w:w="1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WF type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Modulation</w:t>
            </w:r>
          </w:p>
        </w:tc>
        <w:tc>
          <w:tcPr>
            <w:tcW w:w="2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MPR for all BW and SCS</w:t>
            </w:r>
          </w:p>
        </w:tc>
      </w:tr>
      <w:tr w:rsidR="00CD5CC6" w:rsidRPr="00F54F7D" w:rsidTr="0066234D">
        <w:trPr>
          <w:trHeight w:val="525"/>
          <w:jc w:val="center"/>
        </w:trPr>
        <w:tc>
          <w:tcPr>
            <w:tcW w:w="13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DFT-S-OFDM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Pi/2-BPSK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N/A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N/A</w:t>
            </w:r>
          </w:p>
        </w:tc>
      </w:tr>
      <w:tr w:rsidR="00CD5CC6" w:rsidRPr="00F54F7D" w:rsidTr="0066234D">
        <w:trPr>
          <w:trHeight w:val="525"/>
          <w:jc w:val="center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CC6" w:rsidRPr="00F54F7D" w:rsidRDefault="00CD5CC6" w:rsidP="0066234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QPSK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0</w:t>
            </w:r>
          </w:p>
        </w:tc>
      </w:tr>
      <w:tr w:rsidR="00CD5CC6" w:rsidRPr="00F54F7D" w:rsidTr="0066234D">
        <w:trPr>
          <w:trHeight w:val="525"/>
          <w:jc w:val="center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CC6" w:rsidRPr="00F54F7D" w:rsidRDefault="00CD5CC6" w:rsidP="0066234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16QAM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0.45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</w:t>
            </w:r>
          </w:p>
        </w:tc>
      </w:tr>
      <w:tr w:rsidR="00CD5CC6" w:rsidRPr="00F54F7D" w:rsidTr="0066234D">
        <w:trPr>
          <w:trHeight w:val="525"/>
          <w:jc w:val="center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CC6" w:rsidRPr="00F54F7D" w:rsidRDefault="00CD5CC6" w:rsidP="0066234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64QAM</w:t>
            </w:r>
          </w:p>
        </w:tc>
        <w:tc>
          <w:tcPr>
            <w:tcW w:w="2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color w:val="000000"/>
                <w:lang w:val="en-US" w:eastAsia="zh-CN"/>
              </w:rPr>
              <w:t>0.</w:t>
            </w:r>
            <w:r>
              <w:rPr>
                <w:rFonts w:eastAsia="宋体" w:hint="eastAsia"/>
                <w:color w:val="000000"/>
                <w:lang w:val="en-US" w:eastAsia="zh-CN"/>
              </w:rPr>
              <w:t>56</w:t>
            </w:r>
          </w:p>
        </w:tc>
      </w:tr>
      <w:tr w:rsidR="00CD5CC6" w:rsidRPr="00F54F7D" w:rsidTr="0066234D">
        <w:trPr>
          <w:trHeight w:val="525"/>
          <w:jc w:val="center"/>
        </w:trPr>
        <w:tc>
          <w:tcPr>
            <w:tcW w:w="13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5CC6" w:rsidRPr="00F54F7D" w:rsidRDefault="00CD5CC6" w:rsidP="0066234D">
            <w:pPr>
              <w:rPr>
                <w:rFonts w:eastAsia="宋体"/>
                <w:color w:val="000000"/>
                <w:lang w:val="en-US"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256QAM</w:t>
            </w:r>
          </w:p>
        </w:tc>
        <w:tc>
          <w:tcPr>
            <w:tcW w:w="2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TBD</w:t>
            </w:r>
          </w:p>
        </w:tc>
      </w:tr>
    </w:tbl>
    <w:p w:rsidR="00CD5CC6" w:rsidRPr="00D5468E" w:rsidRDefault="00292951" w:rsidP="00C57FAB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>
        <w:rPr>
          <w:rFonts w:ascii="Arial" w:hAnsi="Arial" w:cs="Arial" w:hint="eastAsia"/>
          <w:b/>
          <w:bCs/>
          <w:kern w:val="2"/>
          <w:lang w:eastAsia="zh-CN"/>
        </w:rPr>
        <w:t>Table 3</w:t>
      </w:r>
      <w:r w:rsidR="00A47125">
        <w:rPr>
          <w:rFonts w:ascii="Arial" w:hAnsi="Arial" w:cs="Arial" w:hint="eastAsia"/>
          <w:b/>
          <w:bCs/>
          <w:kern w:val="2"/>
          <w:lang w:eastAsia="zh-CN"/>
        </w:rPr>
        <w:t xml:space="preserve"> PC2 </w:t>
      </w:r>
      <w:r w:rsidR="00CD5CC6" w:rsidRPr="00D5468E">
        <w:rPr>
          <w:rFonts w:ascii="Arial" w:hAnsi="Arial" w:cs="Arial"/>
          <w:b/>
          <w:bCs/>
          <w:kern w:val="2"/>
          <w:lang w:eastAsia="zh-CN"/>
        </w:rPr>
        <w:t xml:space="preserve">MPR </w:t>
      </w:r>
      <w:r w:rsidR="00CD5CC6" w:rsidRPr="00D5468E">
        <w:rPr>
          <w:rFonts w:ascii="Arial" w:hAnsi="Arial" w:cs="Arial" w:hint="eastAsia"/>
          <w:b/>
          <w:bCs/>
          <w:kern w:val="2"/>
          <w:lang w:eastAsia="zh-CN"/>
        </w:rPr>
        <w:t>simulation results for DFT-S-</w:t>
      </w:r>
      <w:r w:rsidR="00CD5CC6">
        <w:rPr>
          <w:rFonts w:ascii="Arial" w:hAnsi="Arial" w:cs="Arial"/>
          <w:b/>
          <w:bCs/>
          <w:kern w:val="2"/>
          <w:lang w:eastAsia="zh-CN"/>
        </w:rPr>
        <w:t xml:space="preserve">OFDM </w:t>
      </w:r>
    </w:p>
    <w:tbl>
      <w:tblPr>
        <w:tblW w:w="4660" w:type="dxa"/>
        <w:jc w:val="center"/>
        <w:tblInd w:w="97" w:type="dxa"/>
        <w:tblLook w:val="04A0"/>
      </w:tblPr>
      <w:tblGrid>
        <w:gridCol w:w="1360"/>
        <w:gridCol w:w="1217"/>
        <w:gridCol w:w="1043"/>
        <w:gridCol w:w="1040"/>
      </w:tblGrid>
      <w:tr w:rsidR="00CD5CC6" w:rsidRPr="00F54F7D" w:rsidTr="0066234D">
        <w:trPr>
          <w:trHeight w:val="285"/>
          <w:jc w:val="center"/>
        </w:trPr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lastRenderedPageBreak/>
              <w:t xml:space="preserve">　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 xml:space="preserve">　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Outer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Inner</w:t>
            </w:r>
          </w:p>
        </w:tc>
      </w:tr>
      <w:tr w:rsidR="00CD5CC6" w:rsidRPr="00F54F7D" w:rsidTr="0066234D">
        <w:trPr>
          <w:trHeight w:val="285"/>
          <w:jc w:val="center"/>
        </w:trPr>
        <w:tc>
          <w:tcPr>
            <w:tcW w:w="13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WF type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Modulation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MPR for all BW and SCS</w:t>
            </w:r>
          </w:p>
        </w:tc>
      </w:tr>
      <w:tr w:rsidR="00CD5CC6" w:rsidRPr="00F54F7D" w:rsidTr="0066234D">
        <w:trPr>
          <w:trHeight w:val="315"/>
          <w:jc w:val="center"/>
        </w:trPr>
        <w:tc>
          <w:tcPr>
            <w:tcW w:w="139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9A1173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CP-OFDM</w:t>
            </w:r>
          </w:p>
          <w:p w:rsidR="00CD5CC6" w:rsidRPr="00F54F7D" w:rsidRDefault="00CD5CC6" w:rsidP="0066234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QPSK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1.65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0</w:t>
            </w:r>
          </w:p>
        </w:tc>
      </w:tr>
      <w:tr w:rsidR="00CD5CC6" w:rsidRPr="00F54F7D" w:rsidTr="0066234D">
        <w:trPr>
          <w:trHeight w:val="315"/>
          <w:jc w:val="center"/>
        </w:trPr>
        <w:tc>
          <w:tcPr>
            <w:tcW w:w="13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16QAM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1.70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0</w:t>
            </w:r>
          </w:p>
        </w:tc>
      </w:tr>
      <w:tr w:rsidR="00CD5CC6" w:rsidRPr="00F54F7D" w:rsidTr="0066234D">
        <w:trPr>
          <w:trHeight w:val="315"/>
          <w:jc w:val="center"/>
        </w:trPr>
        <w:tc>
          <w:tcPr>
            <w:tcW w:w="139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64QAM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1.70</w:t>
            </w:r>
          </w:p>
        </w:tc>
      </w:tr>
      <w:tr w:rsidR="00CD5CC6" w:rsidRPr="00F54F7D" w:rsidTr="0066234D">
        <w:trPr>
          <w:trHeight w:val="315"/>
          <w:jc w:val="center"/>
        </w:trPr>
        <w:tc>
          <w:tcPr>
            <w:tcW w:w="13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rPr>
                <w:rFonts w:ascii="Arial" w:eastAsia="宋体" w:hAnsi="Arial" w:cs="Arial"/>
                <w:b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b/>
                <w:color w:val="000000"/>
                <w:lang w:val="en-US" w:eastAsia="zh-CN"/>
              </w:rPr>
            </w:pPr>
            <w:r w:rsidRPr="00F54F7D">
              <w:rPr>
                <w:rFonts w:eastAsia="宋体"/>
                <w:b/>
                <w:color w:val="000000"/>
                <w:lang w:val="en-US" w:eastAsia="zh-CN"/>
              </w:rPr>
              <w:t>256QAM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5CC6" w:rsidRPr="00F54F7D" w:rsidRDefault="00CD5CC6" w:rsidP="0066234D">
            <w:pPr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TBD</w:t>
            </w:r>
          </w:p>
        </w:tc>
      </w:tr>
    </w:tbl>
    <w:p w:rsidR="00CD5CC6" w:rsidRPr="00A8445A" w:rsidRDefault="00CD5CC6" w:rsidP="00CD5CC6">
      <w:pPr>
        <w:rPr>
          <w:rFonts w:eastAsia="宋体"/>
          <w:lang w:eastAsia="zh-CN"/>
        </w:rPr>
      </w:pPr>
    </w:p>
    <w:p w:rsidR="00CD5CC6" w:rsidRPr="00D5468E" w:rsidRDefault="00CD5CC6" w:rsidP="00C57FAB">
      <w:pPr>
        <w:spacing w:afterLines="60" w:line="260" w:lineRule="exact"/>
        <w:ind w:firstLineChars="1200" w:firstLine="2409"/>
        <w:rPr>
          <w:rFonts w:ascii="Arial" w:hAnsi="Arial" w:cs="Arial"/>
          <w:b/>
          <w:bCs/>
          <w:kern w:val="2"/>
          <w:lang w:eastAsia="zh-CN"/>
        </w:rPr>
      </w:pPr>
      <w:r>
        <w:rPr>
          <w:rFonts w:ascii="Arial" w:hAnsi="Arial" w:cs="Arial" w:hint="eastAsia"/>
          <w:b/>
          <w:bCs/>
          <w:kern w:val="2"/>
          <w:lang w:eastAsia="zh-CN"/>
        </w:rPr>
        <w:t xml:space="preserve">Table </w:t>
      </w:r>
      <w:r w:rsidR="00292951">
        <w:rPr>
          <w:rFonts w:ascii="Arial" w:hAnsi="Arial" w:cs="Arial" w:hint="eastAsia"/>
          <w:b/>
          <w:bCs/>
          <w:kern w:val="2"/>
          <w:lang w:eastAsia="zh-CN"/>
        </w:rPr>
        <w:t>4</w:t>
      </w:r>
      <w:r>
        <w:rPr>
          <w:rFonts w:ascii="Arial" w:hAnsi="Arial" w:cs="Arial"/>
          <w:b/>
          <w:bCs/>
          <w:kern w:val="2"/>
          <w:lang w:eastAsia="zh-CN"/>
        </w:rPr>
        <w:t xml:space="preserve"> </w:t>
      </w:r>
      <w:r w:rsidR="00292951">
        <w:rPr>
          <w:rFonts w:ascii="Arial" w:hAnsi="Arial" w:cs="Arial" w:hint="eastAsia"/>
          <w:b/>
          <w:bCs/>
          <w:kern w:val="2"/>
          <w:lang w:eastAsia="zh-CN"/>
        </w:rPr>
        <w:t xml:space="preserve">PC2 </w:t>
      </w:r>
      <w:r>
        <w:rPr>
          <w:rFonts w:ascii="Arial" w:hAnsi="Arial" w:cs="Arial"/>
          <w:b/>
          <w:bCs/>
          <w:kern w:val="2"/>
          <w:lang w:eastAsia="zh-CN"/>
        </w:rPr>
        <w:t>MPR</w:t>
      </w:r>
      <w:r w:rsidRPr="00D5468E">
        <w:rPr>
          <w:rFonts w:ascii="Arial" w:hAnsi="Arial" w:cs="Arial"/>
          <w:b/>
          <w:bCs/>
          <w:kern w:val="2"/>
          <w:lang w:eastAsia="zh-CN"/>
        </w:rPr>
        <w:t xml:space="preserve"> </w:t>
      </w:r>
      <w:r>
        <w:rPr>
          <w:rFonts w:ascii="Arial" w:hAnsi="Arial" w:cs="Arial" w:hint="eastAsia"/>
          <w:b/>
          <w:bCs/>
          <w:kern w:val="2"/>
          <w:lang w:eastAsia="zh-CN"/>
        </w:rPr>
        <w:t>simulation results for CP</w:t>
      </w:r>
      <w:r w:rsidRPr="00D5468E">
        <w:rPr>
          <w:rFonts w:ascii="Arial" w:hAnsi="Arial" w:cs="Arial" w:hint="eastAsia"/>
          <w:b/>
          <w:bCs/>
          <w:kern w:val="2"/>
          <w:lang w:eastAsia="zh-CN"/>
        </w:rPr>
        <w:t>-</w:t>
      </w:r>
      <w:r>
        <w:rPr>
          <w:rFonts w:ascii="Arial" w:hAnsi="Arial" w:cs="Arial"/>
          <w:b/>
          <w:bCs/>
          <w:kern w:val="2"/>
          <w:lang w:eastAsia="zh-CN"/>
        </w:rPr>
        <w:t xml:space="preserve">OFDM </w:t>
      </w:r>
    </w:p>
    <w:p w:rsidR="004125D4" w:rsidRDefault="00F87C71" w:rsidP="004125D4">
      <w:pPr>
        <w:rPr>
          <w:lang w:eastAsia="zh-CN"/>
        </w:rPr>
      </w:pPr>
      <w:r w:rsidRPr="00F87C71">
        <w:t xml:space="preserve">Based on the above </w:t>
      </w:r>
      <w:r>
        <w:t xml:space="preserve">simulation </w:t>
      </w:r>
      <w:r>
        <w:rPr>
          <w:rFonts w:hint="eastAsia"/>
        </w:rPr>
        <w:t>results</w:t>
      </w:r>
      <w:r w:rsidRPr="00F87C71">
        <w:t xml:space="preserve">, </w:t>
      </w:r>
      <w:r w:rsidR="00ED0555">
        <w:rPr>
          <w:rFonts w:hint="eastAsia"/>
          <w:lang w:eastAsia="zh-CN"/>
        </w:rPr>
        <w:t>w</w:t>
      </w:r>
      <w:r w:rsidR="00ED0555" w:rsidRPr="00ED0555">
        <w:t xml:space="preserve">e found </w:t>
      </w:r>
      <w:r w:rsidR="00915749">
        <w:t xml:space="preserve">that the simulation results of </w:t>
      </w:r>
      <w:r w:rsidR="00915749">
        <w:rPr>
          <w:rFonts w:hint="eastAsia"/>
        </w:rPr>
        <w:t>Power Class 2</w:t>
      </w:r>
      <w:r w:rsidR="00915749">
        <w:t xml:space="preserve"> and </w:t>
      </w:r>
      <w:r w:rsidR="00915749">
        <w:rPr>
          <w:rFonts w:hint="eastAsia"/>
        </w:rPr>
        <w:t>Power Class 3</w:t>
      </w:r>
      <w:r w:rsidR="00915749">
        <w:t xml:space="preserve"> </w:t>
      </w:r>
      <w:r w:rsidR="00915749">
        <w:rPr>
          <w:rFonts w:hint="eastAsia"/>
          <w:lang w:eastAsia="zh-CN"/>
        </w:rPr>
        <w:t>is</w:t>
      </w:r>
      <w:r w:rsidR="00915749" w:rsidRPr="00F87C71">
        <w:t xml:space="preserve"> the same</w:t>
      </w:r>
      <w:r w:rsidR="00915749">
        <w:rPr>
          <w:rFonts w:hint="eastAsia"/>
          <w:lang w:eastAsia="zh-CN"/>
        </w:rPr>
        <w:t xml:space="preserve">. </w:t>
      </w:r>
      <w:r w:rsidR="004125D4" w:rsidRPr="004125D4">
        <w:t xml:space="preserve"> In addition, the MRP </w:t>
      </w:r>
      <w:r w:rsidR="004125D4">
        <w:rPr>
          <w:rFonts w:hint="eastAsia"/>
        </w:rPr>
        <w:t xml:space="preserve">table </w:t>
      </w:r>
      <w:r w:rsidR="004125D4" w:rsidRPr="004125D4">
        <w:t>of</w:t>
      </w:r>
      <w:r w:rsidR="004125D4">
        <w:rPr>
          <w:rFonts w:hint="eastAsia"/>
        </w:rPr>
        <w:t xml:space="preserve"> </w:t>
      </w:r>
      <w:r w:rsidR="004125D4">
        <w:t xml:space="preserve">LTE </w:t>
      </w:r>
      <w:r w:rsidR="004125D4" w:rsidRPr="004125D4">
        <w:t>is appl</w:t>
      </w:r>
      <w:r w:rsidR="004125D4">
        <w:t>icable to</w:t>
      </w:r>
      <w:r w:rsidR="004125D4">
        <w:rPr>
          <w:rFonts w:hint="eastAsia"/>
        </w:rPr>
        <w:t xml:space="preserve"> PC</w:t>
      </w:r>
      <w:r w:rsidR="00771F6F">
        <w:rPr>
          <w:rFonts w:hint="eastAsia"/>
          <w:lang w:eastAsia="zh-CN"/>
        </w:rPr>
        <w:t>1</w:t>
      </w:r>
      <w:r w:rsidR="004125D4">
        <w:rPr>
          <w:rFonts w:hint="eastAsia"/>
        </w:rPr>
        <w:t>, PC2 and PC3</w:t>
      </w:r>
      <w:r w:rsidR="00650890">
        <w:rPr>
          <w:rFonts w:hint="eastAsia"/>
          <w:lang w:eastAsia="zh-CN"/>
        </w:rPr>
        <w:t xml:space="preserve"> in TS 36</w:t>
      </w:r>
      <w:r w:rsidR="00771F6F">
        <w:rPr>
          <w:rFonts w:hint="eastAsia"/>
          <w:lang w:eastAsia="zh-CN"/>
        </w:rPr>
        <w:t>.101</w:t>
      </w:r>
      <w:r w:rsidR="004125D4">
        <w:rPr>
          <w:rFonts w:hint="eastAsia"/>
        </w:rPr>
        <w:t xml:space="preserve">. </w:t>
      </w:r>
      <w:r w:rsidR="00771F6F">
        <w:rPr>
          <w:rFonts w:hint="eastAsia"/>
          <w:lang w:eastAsia="zh-CN"/>
        </w:rPr>
        <w:t>So w</w:t>
      </w:r>
      <w:r w:rsidR="004125D4">
        <w:t>e</w:t>
      </w:r>
      <w:r w:rsidR="004125D4">
        <w:rPr>
          <w:rFonts w:hint="eastAsia"/>
        </w:rPr>
        <w:t xml:space="preserve"> suggest </w:t>
      </w:r>
      <w:r w:rsidR="004125D4">
        <w:t xml:space="preserve">that </w:t>
      </w:r>
      <w:r w:rsidR="00E77295">
        <w:rPr>
          <w:rFonts w:hint="eastAsia"/>
          <w:lang w:eastAsia="zh-CN"/>
        </w:rPr>
        <w:t xml:space="preserve">NR </w:t>
      </w:r>
      <w:r w:rsidR="00023DBE" w:rsidRPr="00023DBE">
        <w:rPr>
          <w:rFonts w:hint="eastAsia"/>
        </w:rPr>
        <w:t>MPR for Power Class 2</w:t>
      </w:r>
      <w:r w:rsidR="00023DBE" w:rsidRPr="00023DBE">
        <w:t xml:space="preserve"> and </w:t>
      </w:r>
      <w:r w:rsidR="00023DBE" w:rsidRPr="00023DBE">
        <w:rPr>
          <w:rFonts w:hint="eastAsia"/>
        </w:rPr>
        <w:t>Power Class 3</w:t>
      </w:r>
      <w:r w:rsidR="00023DBE" w:rsidRPr="00023DBE">
        <w:t xml:space="preserve"> </w:t>
      </w:r>
      <w:r w:rsidR="006E3F8C">
        <w:rPr>
          <w:rFonts w:hint="eastAsia"/>
          <w:lang w:eastAsia="zh-CN"/>
        </w:rPr>
        <w:t xml:space="preserve">should </w:t>
      </w:r>
      <w:r w:rsidR="006E3F8C">
        <w:t>share</w:t>
      </w:r>
      <w:r w:rsidR="00023DBE" w:rsidRPr="00023DBE">
        <w:t xml:space="preserve"> the same </w:t>
      </w:r>
      <w:r w:rsidR="00023DBE" w:rsidRPr="00023DBE">
        <w:rPr>
          <w:rFonts w:hint="eastAsia"/>
        </w:rPr>
        <w:t>MPR values table</w:t>
      </w:r>
      <w:r w:rsidR="00023DBE">
        <w:rPr>
          <w:rFonts w:hint="eastAsia"/>
          <w:lang w:eastAsia="zh-CN"/>
        </w:rPr>
        <w:t>.</w:t>
      </w:r>
    </w:p>
    <w:p w:rsidR="00CD5CC6" w:rsidRPr="004125D4" w:rsidRDefault="00CD5CC6" w:rsidP="00023DBE">
      <w:pPr>
        <w:spacing w:before="320" w:after="320"/>
        <w:rPr>
          <w:lang w:eastAsia="zh-CN"/>
        </w:rPr>
      </w:pPr>
      <w:r>
        <w:rPr>
          <w:b/>
        </w:rPr>
        <w:t>Proposal 1</w:t>
      </w:r>
      <w:r>
        <w:rPr>
          <w:rFonts w:hint="eastAsia"/>
          <w:b/>
        </w:rPr>
        <w:t xml:space="preserve">: </w:t>
      </w:r>
      <w:r w:rsidR="004A3062">
        <w:rPr>
          <w:rFonts w:hint="eastAsia"/>
          <w:b/>
          <w:lang w:eastAsia="zh-CN"/>
        </w:rPr>
        <w:t xml:space="preserve">NR </w:t>
      </w:r>
      <w:r w:rsidR="004125D4">
        <w:rPr>
          <w:rFonts w:hint="eastAsia"/>
          <w:b/>
          <w:lang w:eastAsia="zh-CN"/>
        </w:rPr>
        <w:t xml:space="preserve">MPR for </w:t>
      </w:r>
      <w:r w:rsidR="004125D4" w:rsidRPr="004125D4">
        <w:rPr>
          <w:rFonts w:hint="eastAsia"/>
          <w:b/>
        </w:rPr>
        <w:t>Power Class 2</w:t>
      </w:r>
      <w:r w:rsidR="004125D4" w:rsidRPr="004125D4">
        <w:rPr>
          <w:b/>
        </w:rPr>
        <w:t xml:space="preserve"> and </w:t>
      </w:r>
      <w:r w:rsidR="004125D4" w:rsidRPr="004125D4">
        <w:rPr>
          <w:rFonts w:hint="eastAsia"/>
          <w:b/>
        </w:rPr>
        <w:t>Power Class 3</w:t>
      </w:r>
      <w:r w:rsidR="004125D4" w:rsidRPr="004125D4">
        <w:rPr>
          <w:b/>
        </w:rPr>
        <w:t xml:space="preserve"> </w:t>
      </w:r>
      <w:r w:rsidR="006E3F8C">
        <w:rPr>
          <w:rFonts w:hint="eastAsia"/>
          <w:b/>
          <w:lang w:eastAsia="zh-CN"/>
        </w:rPr>
        <w:t xml:space="preserve">should </w:t>
      </w:r>
      <w:r w:rsidR="006E3F8C">
        <w:rPr>
          <w:b/>
        </w:rPr>
        <w:t>share</w:t>
      </w:r>
      <w:r w:rsidR="004125D4" w:rsidRPr="004125D4">
        <w:rPr>
          <w:b/>
        </w:rPr>
        <w:t xml:space="preserve"> the same </w:t>
      </w:r>
      <w:r w:rsidR="004125D4" w:rsidRPr="004125D4">
        <w:rPr>
          <w:rFonts w:hint="eastAsia"/>
          <w:b/>
        </w:rPr>
        <w:t>MPR values table.</w:t>
      </w:r>
    </w:p>
    <w:p w:rsidR="00D413AB" w:rsidRPr="00023DBE" w:rsidRDefault="00D413AB" w:rsidP="00D413AB">
      <w:pPr>
        <w:pBdr>
          <w:bottom w:val="single" w:sz="4" w:space="1" w:color="auto"/>
        </w:pBdr>
        <w:rPr>
          <w:lang w:eastAsia="zh-CN"/>
        </w:rPr>
      </w:pPr>
    </w:p>
    <w:p w:rsidR="000116A5" w:rsidRPr="008C3B0B" w:rsidRDefault="008C3B0B" w:rsidP="000116A5">
      <w:pPr>
        <w:pStyle w:val="1"/>
        <w:ind w:left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3</w:t>
      </w:r>
      <w:r>
        <w:rPr>
          <w:rFonts w:hint="eastAsia"/>
          <w:sz w:val="36"/>
          <w:szCs w:val="36"/>
          <w:lang w:eastAsia="zh-CN"/>
        </w:rPr>
        <w:t xml:space="preserve"> </w:t>
      </w:r>
      <w:r w:rsidR="000116A5" w:rsidRPr="008C3B0B">
        <w:rPr>
          <w:rFonts w:hint="eastAsia"/>
          <w:sz w:val="36"/>
          <w:szCs w:val="36"/>
        </w:rPr>
        <w:t>Conclusion</w:t>
      </w:r>
    </w:p>
    <w:p w:rsidR="00CD5CC6" w:rsidRPr="00C44B11" w:rsidRDefault="00CD5CC6" w:rsidP="00CD5CC6">
      <w:pPr>
        <w:spacing w:before="180"/>
        <w:rPr>
          <w:lang w:eastAsia="zh-CN"/>
        </w:rPr>
      </w:pPr>
      <w:r>
        <w:rPr>
          <w:rFonts w:eastAsia="宋体" w:hint="eastAsia"/>
          <w:lang w:eastAsia="zh-CN"/>
        </w:rPr>
        <w:t>In this contribution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 xml:space="preserve">e provide our proposal on </w:t>
      </w:r>
      <w:r w:rsidR="004125D4" w:rsidRPr="008C3951">
        <w:rPr>
          <w:lang w:val="en-US"/>
        </w:rPr>
        <w:t>MPR evaluation</w:t>
      </w:r>
      <w:r w:rsidR="004125D4" w:rsidRPr="008C3951">
        <w:rPr>
          <w:rFonts w:hint="eastAsia"/>
          <w:lang w:val="en-US"/>
        </w:rPr>
        <w:t xml:space="preserve"> and </w:t>
      </w:r>
      <w:r w:rsidR="004125D4" w:rsidRPr="008C3951">
        <w:rPr>
          <w:lang w:val="en-US"/>
        </w:rPr>
        <w:t xml:space="preserve">update the </w:t>
      </w:r>
      <w:r w:rsidR="004125D4" w:rsidRPr="008C3951">
        <w:rPr>
          <w:rFonts w:hint="eastAsia"/>
          <w:lang w:val="en-US"/>
        </w:rPr>
        <w:t xml:space="preserve">simulation </w:t>
      </w:r>
      <w:r w:rsidR="004125D4" w:rsidRPr="008C3951">
        <w:rPr>
          <w:lang w:val="en-US"/>
        </w:rPr>
        <w:t>results for sub 6GHz</w:t>
      </w:r>
    </w:p>
    <w:p w:rsidR="000116A5" w:rsidRPr="004125D4" w:rsidRDefault="004125D4" w:rsidP="004125D4">
      <w:pPr>
        <w:spacing w:before="320" w:after="320"/>
        <w:rPr>
          <w:lang w:eastAsia="zh-CN"/>
        </w:rPr>
      </w:pPr>
      <w:r>
        <w:rPr>
          <w:b/>
        </w:rPr>
        <w:t>Proposal 1</w:t>
      </w:r>
      <w:r>
        <w:rPr>
          <w:rFonts w:hint="eastAsia"/>
          <w:b/>
        </w:rPr>
        <w:t xml:space="preserve">: </w:t>
      </w:r>
      <w:r w:rsidR="00C82EEA">
        <w:rPr>
          <w:rFonts w:hint="eastAsia"/>
          <w:b/>
          <w:lang w:eastAsia="zh-CN"/>
        </w:rPr>
        <w:t xml:space="preserve">NR </w:t>
      </w:r>
      <w:r>
        <w:rPr>
          <w:rFonts w:hint="eastAsia"/>
          <w:b/>
          <w:lang w:eastAsia="zh-CN"/>
        </w:rPr>
        <w:t xml:space="preserve">MPR for </w:t>
      </w:r>
      <w:r w:rsidRPr="004125D4">
        <w:rPr>
          <w:rFonts w:hint="eastAsia"/>
          <w:b/>
        </w:rPr>
        <w:t>Power Class 2</w:t>
      </w:r>
      <w:r w:rsidRPr="004125D4">
        <w:rPr>
          <w:b/>
        </w:rPr>
        <w:t xml:space="preserve"> and </w:t>
      </w:r>
      <w:r w:rsidRPr="004125D4">
        <w:rPr>
          <w:rFonts w:hint="eastAsia"/>
          <w:b/>
        </w:rPr>
        <w:t>Power Class 3</w:t>
      </w:r>
      <w:r w:rsidRPr="004125D4">
        <w:rPr>
          <w:b/>
        </w:rPr>
        <w:t xml:space="preserve"> </w:t>
      </w:r>
      <w:r w:rsidR="006E3F8C">
        <w:rPr>
          <w:rFonts w:hint="eastAsia"/>
          <w:b/>
          <w:lang w:eastAsia="zh-CN"/>
        </w:rPr>
        <w:t xml:space="preserve">should </w:t>
      </w:r>
      <w:r w:rsidR="006E3F8C">
        <w:rPr>
          <w:b/>
        </w:rPr>
        <w:t>share</w:t>
      </w:r>
      <w:r w:rsidRPr="004125D4">
        <w:rPr>
          <w:b/>
        </w:rPr>
        <w:t xml:space="preserve"> the same </w:t>
      </w:r>
      <w:r w:rsidRPr="004125D4">
        <w:rPr>
          <w:rFonts w:hint="eastAsia"/>
          <w:b/>
        </w:rPr>
        <w:t>MPR values table.</w:t>
      </w:r>
    </w:p>
    <w:p w:rsidR="000116A5" w:rsidRPr="008C3B0B" w:rsidRDefault="000116A5" w:rsidP="008C3B0B">
      <w:pPr>
        <w:pStyle w:val="1"/>
        <w:keepLines/>
        <w:numPr>
          <w:ilvl w:val="0"/>
          <w:numId w:val="19"/>
        </w:numPr>
        <w:pBdr>
          <w:top w:val="single" w:sz="12" w:space="3" w:color="auto"/>
        </w:pBdr>
        <w:spacing w:before="240" w:after="180"/>
        <w:ind w:right="0"/>
        <w:rPr>
          <w:rFonts w:eastAsia="宋体"/>
          <w:b w:val="0"/>
          <w:sz w:val="36"/>
          <w:szCs w:val="36"/>
          <w:lang w:eastAsia="zh-CN"/>
        </w:rPr>
      </w:pPr>
      <w:r w:rsidRPr="008C3B0B">
        <w:rPr>
          <w:rFonts w:eastAsia="宋体" w:hint="eastAsia"/>
          <w:sz w:val="36"/>
          <w:szCs w:val="36"/>
        </w:rPr>
        <w:t>Reference</w:t>
      </w:r>
    </w:p>
    <w:p w:rsidR="003541A0" w:rsidRDefault="00753EDA" w:rsidP="00A516E8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FB69D4">
        <w:rPr>
          <w:rFonts w:hint="eastAsia"/>
        </w:rPr>
        <w:t xml:space="preserve">[1] </w:t>
      </w:r>
      <w:r w:rsidR="00FD542D">
        <w:t>R4-17</w:t>
      </w:r>
      <w:r w:rsidR="00FD542D">
        <w:rPr>
          <w:rFonts w:hint="eastAsia"/>
          <w:lang w:eastAsia="zh-CN"/>
        </w:rPr>
        <w:t>11559</w:t>
      </w:r>
      <w:r w:rsidRPr="00FB69D4">
        <w:rPr>
          <w:rFonts w:hint="eastAsia"/>
        </w:rPr>
        <w:t xml:space="preserve">, </w:t>
      </w:r>
      <w:r w:rsidR="00802B37">
        <w:rPr>
          <w:lang w:eastAsia="zh-CN"/>
        </w:rPr>
        <w:t>“</w:t>
      </w:r>
      <w:r w:rsidR="009310D0" w:rsidRPr="005628BA">
        <w:t>WF on MPR for Sub-6 NR</w:t>
      </w:r>
      <w:r w:rsidR="00802B37">
        <w:rPr>
          <w:lang w:val="en-US" w:eastAsia="zh-CN"/>
        </w:rPr>
        <w:t>”</w:t>
      </w:r>
      <w:r w:rsidR="009310D0">
        <w:rPr>
          <w:rFonts w:hint="eastAsia"/>
          <w:lang w:val="en-US"/>
        </w:rPr>
        <w:t xml:space="preserve">, </w:t>
      </w:r>
      <w:r w:rsidR="009310D0" w:rsidRPr="009310D0">
        <w:rPr>
          <w:lang w:val="en-US"/>
        </w:rPr>
        <w:t>Qualcomm Incorporated, Nokia, Skyworks Solutions</w:t>
      </w:r>
    </w:p>
    <w:p w:rsidR="00802B37" w:rsidRPr="00802B37" w:rsidRDefault="00802B37" w:rsidP="00802B37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802B37">
        <w:rPr>
          <w:rFonts w:hint="eastAsia"/>
          <w:lang w:val="en-US"/>
        </w:rPr>
        <w:t xml:space="preserve">[2] </w:t>
      </w:r>
      <w:r w:rsidRPr="00802B37">
        <w:rPr>
          <w:lang w:val="en-US"/>
        </w:rPr>
        <w:t>R4-170</w:t>
      </w:r>
      <w:r>
        <w:rPr>
          <w:rFonts w:hint="eastAsia"/>
          <w:lang w:val="en-US" w:eastAsia="zh-CN"/>
        </w:rPr>
        <w:t>9944</w:t>
      </w:r>
      <w:r w:rsidRPr="00802B37">
        <w:rPr>
          <w:rFonts w:hint="eastAsia"/>
          <w:lang w:val="en-US"/>
        </w:rPr>
        <w:t xml:space="preserve">, </w:t>
      </w:r>
      <w:r w:rsidRPr="00802B37">
        <w:rPr>
          <w:lang w:val="en-US"/>
        </w:rPr>
        <w:t>“WF on MPR table and allocation definition for sub-6GHz”</w:t>
      </w:r>
      <w:r>
        <w:rPr>
          <w:rFonts w:hint="eastAsia"/>
          <w:lang w:val="en-US"/>
        </w:rPr>
        <w:t xml:space="preserve">, </w:t>
      </w:r>
      <w:r w:rsidRPr="00802B37">
        <w:rPr>
          <w:lang w:val="en-US"/>
        </w:rPr>
        <w:t>Skyworks Solutions</w:t>
      </w:r>
    </w:p>
    <w:p w:rsidR="00E163EA" w:rsidRPr="00532A54" w:rsidRDefault="00F17053" w:rsidP="00532A5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/>
        </w:rPr>
        <w:t xml:space="preserve">[3] </w:t>
      </w:r>
      <w:r w:rsidR="00E163EA" w:rsidRPr="00E163EA">
        <w:rPr>
          <w:lang w:eastAsia="zh-CN"/>
        </w:rPr>
        <w:t>R4-1710147, “MPR evaluation for sub 6GHz,” CMCC</w:t>
      </w:r>
    </w:p>
    <w:p w:rsidR="00532A54" w:rsidRDefault="00532A54" w:rsidP="00532A5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532A54">
        <w:rPr>
          <w:rFonts w:hint="eastAsia"/>
          <w:lang w:val="en-US"/>
        </w:rPr>
        <w:t xml:space="preserve">[4] </w:t>
      </w:r>
      <w:r w:rsidRPr="00532A54">
        <w:rPr>
          <w:lang w:val="en-US"/>
        </w:rPr>
        <w:t>R4-164542, “Response LS on realistic power amplifier model for NR waveform evaluation”, Nokia</w:t>
      </w:r>
    </w:p>
    <w:p w:rsidR="00532A54" w:rsidRPr="00532A54" w:rsidRDefault="00532A54" w:rsidP="00532A5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:rsidR="00802B37" w:rsidRPr="00532A54" w:rsidRDefault="00802B37" w:rsidP="00A516E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sectPr w:rsidR="00802B37" w:rsidRPr="00532A54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358" w:rsidRDefault="00A95358">
      <w:r>
        <w:separator/>
      </w:r>
    </w:p>
  </w:endnote>
  <w:endnote w:type="continuationSeparator" w:id="0">
    <w:p w:rsidR="00A95358" w:rsidRDefault="00A95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358" w:rsidRDefault="00A95358">
      <w:r>
        <w:separator/>
      </w:r>
    </w:p>
  </w:footnote>
  <w:footnote w:type="continuationSeparator" w:id="0">
    <w:p w:rsidR="00A95358" w:rsidRDefault="00A953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1EAB"/>
    <w:multiLevelType w:val="multilevel"/>
    <w:tmpl w:val="7DA0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B230D"/>
    <w:multiLevelType w:val="hybridMultilevel"/>
    <w:tmpl w:val="E302555C"/>
    <w:lvl w:ilvl="0" w:tplc="14CC4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5F354B"/>
    <w:multiLevelType w:val="hybridMultilevel"/>
    <w:tmpl w:val="1DCA5976"/>
    <w:lvl w:ilvl="0" w:tplc="C9E605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6762F7"/>
    <w:multiLevelType w:val="hybridMultilevel"/>
    <w:tmpl w:val="AFFE31D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646F85"/>
    <w:multiLevelType w:val="hybridMultilevel"/>
    <w:tmpl w:val="1AD0FF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576254"/>
    <w:multiLevelType w:val="hybridMultilevel"/>
    <w:tmpl w:val="DBD06D8C"/>
    <w:lvl w:ilvl="0" w:tplc="2F42872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797DB1"/>
    <w:multiLevelType w:val="hybridMultilevel"/>
    <w:tmpl w:val="82EC0EE4"/>
    <w:lvl w:ilvl="0" w:tplc="8E8AB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28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3EF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A4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CD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D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E6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29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C6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4C15BC"/>
    <w:multiLevelType w:val="hybridMultilevel"/>
    <w:tmpl w:val="3E4A25C2"/>
    <w:lvl w:ilvl="0" w:tplc="DA2C8492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F7685"/>
    <w:multiLevelType w:val="hybridMultilevel"/>
    <w:tmpl w:val="296802B6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EB535D"/>
    <w:multiLevelType w:val="hybridMultilevel"/>
    <w:tmpl w:val="C5F6EF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79A44D1"/>
    <w:multiLevelType w:val="hybridMultilevel"/>
    <w:tmpl w:val="763E985E"/>
    <w:lvl w:ilvl="0" w:tplc="C5A01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F2F0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C617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832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62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7AAB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C649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821E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9C93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245CC8"/>
    <w:multiLevelType w:val="hybridMultilevel"/>
    <w:tmpl w:val="79ECBF9C"/>
    <w:lvl w:ilvl="0" w:tplc="7A207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06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D25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48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1ED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8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8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9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6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A70557C"/>
    <w:multiLevelType w:val="hybridMultilevel"/>
    <w:tmpl w:val="9AC617C2"/>
    <w:lvl w:ilvl="0" w:tplc="041D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D2E0337"/>
    <w:multiLevelType w:val="hybridMultilevel"/>
    <w:tmpl w:val="FF261344"/>
    <w:lvl w:ilvl="0" w:tplc="A7F03A96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864DEF"/>
    <w:multiLevelType w:val="hybridMultilevel"/>
    <w:tmpl w:val="0C6AA7C8"/>
    <w:lvl w:ilvl="0" w:tplc="0D0E29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228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B62A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41B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49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6E6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C2D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6E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2FD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B487565"/>
    <w:multiLevelType w:val="hybridMultilevel"/>
    <w:tmpl w:val="C8CCD4CA"/>
    <w:lvl w:ilvl="0" w:tplc="062C2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EE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2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09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E2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E7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67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64A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07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193BB1"/>
    <w:multiLevelType w:val="hybridMultilevel"/>
    <w:tmpl w:val="74602A2E"/>
    <w:lvl w:ilvl="0" w:tplc="82E4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382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A4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A7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C8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8C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8E1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A4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C92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BF6812"/>
    <w:multiLevelType w:val="hybridMultilevel"/>
    <w:tmpl w:val="9AF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"/>
  </w:num>
  <w:num w:numId="9">
    <w:abstractNumId w:val="11"/>
  </w:num>
  <w:num w:numId="10">
    <w:abstractNumId w:val="10"/>
  </w:num>
  <w:num w:numId="11">
    <w:abstractNumId w:val="12"/>
  </w:num>
  <w:num w:numId="12">
    <w:abstractNumId w:val="3"/>
  </w:num>
  <w:num w:numId="13">
    <w:abstractNumId w:val="4"/>
  </w:num>
  <w:num w:numId="14">
    <w:abstractNumId w:val="8"/>
  </w:num>
  <w:num w:numId="15">
    <w:abstractNumId w:val="18"/>
  </w:num>
  <w:num w:numId="16">
    <w:abstractNumId w:val="14"/>
  </w:num>
  <w:num w:numId="17">
    <w:abstractNumId w:val="16"/>
  </w:num>
  <w:num w:numId="18">
    <w:abstractNumId w:val="6"/>
  </w:num>
  <w:num w:numId="19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057"/>
    <w:rsid w:val="00006CA4"/>
    <w:rsid w:val="000116A5"/>
    <w:rsid w:val="00011852"/>
    <w:rsid w:val="00012C86"/>
    <w:rsid w:val="00014F35"/>
    <w:rsid w:val="0001555C"/>
    <w:rsid w:val="00017E09"/>
    <w:rsid w:val="000201DD"/>
    <w:rsid w:val="0002249E"/>
    <w:rsid w:val="00023DBE"/>
    <w:rsid w:val="000243B9"/>
    <w:rsid w:val="000256AC"/>
    <w:rsid w:val="00025867"/>
    <w:rsid w:val="000266CF"/>
    <w:rsid w:val="00032EC1"/>
    <w:rsid w:val="00034397"/>
    <w:rsid w:val="00036045"/>
    <w:rsid w:val="000364B6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34C0"/>
    <w:rsid w:val="00053F3A"/>
    <w:rsid w:val="00055F94"/>
    <w:rsid w:val="000564AB"/>
    <w:rsid w:val="0005711B"/>
    <w:rsid w:val="000611F4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778D0"/>
    <w:rsid w:val="00077BC5"/>
    <w:rsid w:val="0008046A"/>
    <w:rsid w:val="00091914"/>
    <w:rsid w:val="00092D41"/>
    <w:rsid w:val="0009746E"/>
    <w:rsid w:val="000A1EBA"/>
    <w:rsid w:val="000A313F"/>
    <w:rsid w:val="000A3C27"/>
    <w:rsid w:val="000A42B8"/>
    <w:rsid w:val="000A5A19"/>
    <w:rsid w:val="000A7E1F"/>
    <w:rsid w:val="000A7EEE"/>
    <w:rsid w:val="000A7EF9"/>
    <w:rsid w:val="000B1D15"/>
    <w:rsid w:val="000B3F7E"/>
    <w:rsid w:val="000B510E"/>
    <w:rsid w:val="000B5136"/>
    <w:rsid w:val="000B52E3"/>
    <w:rsid w:val="000B65A2"/>
    <w:rsid w:val="000B6882"/>
    <w:rsid w:val="000B7B14"/>
    <w:rsid w:val="000C0310"/>
    <w:rsid w:val="000C16E7"/>
    <w:rsid w:val="000C1822"/>
    <w:rsid w:val="000C1B79"/>
    <w:rsid w:val="000C29D9"/>
    <w:rsid w:val="000C4772"/>
    <w:rsid w:val="000C4BF4"/>
    <w:rsid w:val="000C4C27"/>
    <w:rsid w:val="000C4DD8"/>
    <w:rsid w:val="000C6478"/>
    <w:rsid w:val="000C7115"/>
    <w:rsid w:val="000D092E"/>
    <w:rsid w:val="000D2417"/>
    <w:rsid w:val="000D3069"/>
    <w:rsid w:val="000D491C"/>
    <w:rsid w:val="000D69FE"/>
    <w:rsid w:val="000D78BB"/>
    <w:rsid w:val="000E0F7A"/>
    <w:rsid w:val="000E20A2"/>
    <w:rsid w:val="000E41EB"/>
    <w:rsid w:val="000E4418"/>
    <w:rsid w:val="000E4705"/>
    <w:rsid w:val="000E51C6"/>
    <w:rsid w:val="000E6D19"/>
    <w:rsid w:val="000E6DA1"/>
    <w:rsid w:val="000E7D2A"/>
    <w:rsid w:val="000F0564"/>
    <w:rsid w:val="000F4DE4"/>
    <w:rsid w:val="000F5BD3"/>
    <w:rsid w:val="000F5CB6"/>
    <w:rsid w:val="000F698E"/>
    <w:rsid w:val="00102801"/>
    <w:rsid w:val="00102F61"/>
    <w:rsid w:val="0010321A"/>
    <w:rsid w:val="001053E4"/>
    <w:rsid w:val="0010584A"/>
    <w:rsid w:val="001067B4"/>
    <w:rsid w:val="00107685"/>
    <w:rsid w:val="00107D77"/>
    <w:rsid w:val="001155E0"/>
    <w:rsid w:val="0011595D"/>
    <w:rsid w:val="00117D64"/>
    <w:rsid w:val="0012041F"/>
    <w:rsid w:val="0012333A"/>
    <w:rsid w:val="001254AE"/>
    <w:rsid w:val="00125702"/>
    <w:rsid w:val="001258AF"/>
    <w:rsid w:val="001278A5"/>
    <w:rsid w:val="001356CE"/>
    <w:rsid w:val="00136A5D"/>
    <w:rsid w:val="001419AB"/>
    <w:rsid w:val="00141BF2"/>
    <w:rsid w:val="0014207B"/>
    <w:rsid w:val="00142E36"/>
    <w:rsid w:val="00144C14"/>
    <w:rsid w:val="00147A4A"/>
    <w:rsid w:val="00150048"/>
    <w:rsid w:val="001519C7"/>
    <w:rsid w:val="00151BD5"/>
    <w:rsid w:val="00151C73"/>
    <w:rsid w:val="001532BF"/>
    <w:rsid w:val="001536E5"/>
    <w:rsid w:val="00153DFE"/>
    <w:rsid w:val="001540D5"/>
    <w:rsid w:val="0015469E"/>
    <w:rsid w:val="00155701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4AF0"/>
    <w:rsid w:val="001863F9"/>
    <w:rsid w:val="00186E4E"/>
    <w:rsid w:val="00187F4D"/>
    <w:rsid w:val="001937EA"/>
    <w:rsid w:val="001A2970"/>
    <w:rsid w:val="001A7190"/>
    <w:rsid w:val="001A76D0"/>
    <w:rsid w:val="001B106F"/>
    <w:rsid w:val="001B1E8B"/>
    <w:rsid w:val="001B4F02"/>
    <w:rsid w:val="001B50FA"/>
    <w:rsid w:val="001B5323"/>
    <w:rsid w:val="001B65C0"/>
    <w:rsid w:val="001B75F4"/>
    <w:rsid w:val="001C22FF"/>
    <w:rsid w:val="001C2609"/>
    <w:rsid w:val="001C3492"/>
    <w:rsid w:val="001C4130"/>
    <w:rsid w:val="001C4325"/>
    <w:rsid w:val="001C45FC"/>
    <w:rsid w:val="001C5370"/>
    <w:rsid w:val="001C60F5"/>
    <w:rsid w:val="001D3440"/>
    <w:rsid w:val="001D4538"/>
    <w:rsid w:val="001D5E6C"/>
    <w:rsid w:val="001D7B49"/>
    <w:rsid w:val="001E1BA8"/>
    <w:rsid w:val="001E26C0"/>
    <w:rsid w:val="001E3049"/>
    <w:rsid w:val="001E47AF"/>
    <w:rsid w:val="001E615F"/>
    <w:rsid w:val="001E7810"/>
    <w:rsid w:val="001F043A"/>
    <w:rsid w:val="001F0D9F"/>
    <w:rsid w:val="001F40E5"/>
    <w:rsid w:val="002001DB"/>
    <w:rsid w:val="00201C73"/>
    <w:rsid w:val="0020244C"/>
    <w:rsid w:val="002055FF"/>
    <w:rsid w:val="0020726E"/>
    <w:rsid w:val="00211E64"/>
    <w:rsid w:val="0021571C"/>
    <w:rsid w:val="00215D54"/>
    <w:rsid w:val="002161FA"/>
    <w:rsid w:val="00222537"/>
    <w:rsid w:val="00222A6E"/>
    <w:rsid w:val="00222E23"/>
    <w:rsid w:val="0022395F"/>
    <w:rsid w:val="00224BD5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5A72"/>
    <w:rsid w:val="00257835"/>
    <w:rsid w:val="002604ED"/>
    <w:rsid w:val="0026109C"/>
    <w:rsid w:val="002615AA"/>
    <w:rsid w:val="00261D7B"/>
    <w:rsid w:val="00263A09"/>
    <w:rsid w:val="00271D98"/>
    <w:rsid w:val="00272D96"/>
    <w:rsid w:val="00273295"/>
    <w:rsid w:val="002754ED"/>
    <w:rsid w:val="0027673D"/>
    <w:rsid w:val="00277755"/>
    <w:rsid w:val="00277938"/>
    <w:rsid w:val="00281207"/>
    <w:rsid w:val="002822FA"/>
    <w:rsid w:val="00283BB7"/>
    <w:rsid w:val="00284649"/>
    <w:rsid w:val="00286852"/>
    <w:rsid w:val="00286959"/>
    <w:rsid w:val="00286FFC"/>
    <w:rsid w:val="002870D5"/>
    <w:rsid w:val="00292951"/>
    <w:rsid w:val="002942CF"/>
    <w:rsid w:val="0029696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2F7E"/>
    <w:rsid w:val="002B3309"/>
    <w:rsid w:val="002B4EA2"/>
    <w:rsid w:val="002B7222"/>
    <w:rsid w:val="002B7B1F"/>
    <w:rsid w:val="002C0F86"/>
    <w:rsid w:val="002C1110"/>
    <w:rsid w:val="002C1829"/>
    <w:rsid w:val="002C1CAC"/>
    <w:rsid w:val="002C293D"/>
    <w:rsid w:val="002C38CC"/>
    <w:rsid w:val="002C3AE1"/>
    <w:rsid w:val="002C70E2"/>
    <w:rsid w:val="002D02A1"/>
    <w:rsid w:val="002D4522"/>
    <w:rsid w:val="002D48F6"/>
    <w:rsid w:val="002D5AFE"/>
    <w:rsid w:val="002D624B"/>
    <w:rsid w:val="002D674B"/>
    <w:rsid w:val="002E1B75"/>
    <w:rsid w:val="002E1D51"/>
    <w:rsid w:val="002E1EE6"/>
    <w:rsid w:val="002E201F"/>
    <w:rsid w:val="002E2EBD"/>
    <w:rsid w:val="002E2FFF"/>
    <w:rsid w:val="002E356C"/>
    <w:rsid w:val="002E4BF7"/>
    <w:rsid w:val="002E7268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45FD"/>
    <w:rsid w:val="00315B5E"/>
    <w:rsid w:val="003164E1"/>
    <w:rsid w:val="00316858"/>
    <w:rsid w:val="00320395"/>
    <w:rsid w:val="00321801"/>
    <w:rsid w:val="00321A4B"/>
    <w:rsid w:val="0032221E"/>
    <w:rsid w:val="00322ADB"/>
    <w:rsid w:val="00322C98"/>
    <w:rsid w:val="00322D75"/>
    <w:rsid w:val="00324606"/>
    <w:rsid w:val="003249D4"/>
    <w:rsid w:val="0032670A"/>
    <w:rsid w:val="00326D4F"/>
    <w:rsid w:val="00326DE9"/>
    <w:rsid w:val="00326F22"/>
    <w:rsid w:val="003270F5"/>
    <w:rsid w:val="0032737C"/>
    <w:rsid w:val="00327D85"/>
    <w:rsid w:val="003322F7"/>
    <w:rsid w:val="00333866"/>
    <w:rsid w:val="00333C60"/>
    <w:rsid w:val="003348FB"/>
    <w:rsid w:val="00337308"/>
    <w:rsid w:val="00340464"/>
    <w:rsid w:val="00343BDD"/>
    <w:rsid w:val="00345DDB"/>
    <w:rsid w:val="00350492"/>
    <w:rsid w:val="0035135F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67DC0"/>
    <w:rsid w:val="0037022B"/>
    <w:rsid w:val="00371F33"/>
    <w:rsid w:val="00372080"/>
    <w:rsid w:val="0037392E"/>
    <w:rsid w:val="00377647"/>
    <w:rsid w:val="003806BE"/>
    <w:rsid w:val="00380C90"/>
    <w:rsid w:val="00380F29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03E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6BB3"/>
    <w:rsid w:val="003D0DFB"/>
    <w:rsid w:val="003D3FE4"/>
    <w:rsid w:val="003D44D8"/>
    <w:rsid w:val="003D4C7C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1424"/>
    <w:rsid w:val="00402EBC"/>
    <w:rsid w:val="00404CB9"/>
    <w:rsid w:val="00404DCF"/>
    <w:rsid w:val="00405B5E"/>
    <w:rsid w:val="0040748D"/>
    <w:rsid w:val="004118EC"/>
    <w:rsid w:val="004125D4"/>
    <w:rsid w:val="00420BA6"/>
    <w:rsid w:val="004217FB"/>
    <w:rsid w:val="00422759"/>
    <w:rsid w:val="00427503"/>
    <w:rsid w:val="0043107C"/>
    <w:rsid w:val="00431750"/>
    <w:rsid w:val="00432967"/>
    <w:rsid w:val="00433E6F"/>
    <w:rsid w:val="00436997"/>
    <w:rsid w:val="00440755"/>
    <w:rsid w:val="00441BE5"/>
    <w:rsid w:val="00442883"/>
    <w:rsid w:val="00442F94"/>
    <w:rsid w:val="00442FF7"/>
    <w:rsid w:val="00443B4E"/>
    <w:rsid w:val="00444337"/>
    <w:rsid w:val="00445710"/>
    <w:rsid w:val="00446274"/>
    <w:rsid w:val="00446A7B"/>
    <w:rsid w:val="00446C69"/>
    <w:rsid w:val="004471CD"/>
    <w:rsid w:val="00453C72"/>
    <w:rsid w:val="00454823"/>
    <w:rsid w:val="004566C1"/>
    <w:rsid w:val="00460369"/>
    <w:rsid w:val="0046141A"/>
    <w:rsid w:val="00466E5D"/>
    <w:rsid w:val="00466F7F"/>
    <w:rsid w:val="00470570"/>
    <w:rsid w:val="00474EC1"/>
    <w:rsid w:val="004752A7"/>
    <w:rsid w:val="00477B41"/>
    <w:rsid w:val="00483DD0"/>
    <w:rsid w:val="004865DE"/>
    <w:rsid w:val="00487021"/>
    <w:rsid w:val="0048759E"/>
    <w:rsid w:val="0049616E"/>
    <w:rsid w:val="004A070A"/>
    <w:rsid w:val="004A2AEE"/>
    <w:rsid w:val="004A2DA8"/>
    <w:rsid w:val="004A3062"/>
    <w:rsid w:val="004A4F5F"/>
    <w:rsid w:val="004A5022"/>
    <w:rsid w:val="004A56C9"/>
    <w:rsid w:val="004A661C"/>
    <w:rsid w:val="004A6DB9"/>
    <w:rsid w:val="004A70AF"/>
    <w:rsid w:val="004A7509"/>
    <w:rsid w:val="004B2B84"/>
    <w:rsid w:val="004B2FDC"/>
    <w:rsid w:val="004B4BF6"/>
    <w:rsid w:val="004B613B"/>
    <w:rsid w:val="004B6ACF"/>
    <w:rsid w:val="004B753B"/>
    <w:rsid w:val="004B79FE"/>
    <w:rsid w:val="004C0B1B"/>
    <w:rsid w:val="004C1382"/>
    <w:rsid w:val="004C2DD8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E77B0"/>
    <w:rsid w:val="004F163C"/>
    <w:rsid w:val="004F238E"/>
    <w:rsid w:val="004F3AE4"/>
    <w:rsid w:val="004F442E"/>
    <w:rsid w:val="004F5051"/>
    <w:rsid w:val="004F6537"/>
    <w:rsid w:val="004F67D3"/>
    <w:rsid w:val="005001B3"/>
    <w:rsid w:val="00501566"/>
    <w:rsid w:val="00501E0F"/>
    <w:rsid w:val="00504B7F"/>
    <w:rsid w:val="00505804"/>
    <w:rsid w:val="00507B86"/>
    <w:rsid w:val="00510F21"/>
    <w:rsid w:val="0051634A"/>
    <w:rsid w:val="00517950"/>
    <w:rsid w:val="0052115D"/>
    <w:rsid w:val="00522863"/>
    <w:rsid w:val="005235E6"/>
    <w:rsid w:val="00523FE9"/>
    <w:rsid w:val="00524259"/>
    <w:rsid w:val="00527B8B"/>
    <w:rsid w:val="00527E15"/>
    <w:rsid w:val="00531351"/>
    <w:rsid w:val="00532A54"/>
    <w:rsid w:val="0053458C"/>
    <w:rsid w:val="00534EAB"/>
    <w:rsid w:val="005371FF"/>
    <w:rsid w:val="0054043F"/>
    <w:rsid w:val="00540E15"/>
    <w:rsid w:val="00542F53"/>
    <w:rsid w:val="005455B8"/>
    <w:rsid w:val="00546703"/>
    <w:rsid w:val="0055170C"/>
    <w:rsid w:val="0055351E"/>
    <w:rsid w:val="00553ED7"/>
    <w:rsid w:val="0055444D"/>
    <w:rsid w:val="0055455D"/>
    <w:rsid w:val="0056122C"/>
    <w:rsid w:val="005628BA"/>
    <w:rsid w:val="00562DC5"/>
    <w:rsid w:val="005632DA"/>
    <w:rsid w:val="00564ABA"/>
    <w:rsid w:val="00565555"/>
    <w:rsid w:val="005668CC"/>
    <w:rsid w:val="005673B9"/>
    <w:rsid w:val="00571B70"/>
    <w:rsid w:val="0057216E"/>
    <w:rsid w:val="00573C43"/>
    <w:rsid w:val="005761A2"/>
    <w:rsid w:val="005806AE"/>
    <w:rsid w:val="005810AC"/>
    <w:rsid w:val="00582A19"/>
    <w:rsid w:val="00583EC3"/>
    <w:rsid w:val="00583F39"/>
    <w:rsid w:val="00585CBB"/>
    <w:rsid w:val="005863C4"/>
    <w:rsid w:val="00586998"/>
    <w:rsid w:val="005875C6"/>
    <w:rsid w:val="00591064"/>
    <w:rsid w:val="005914CB"/>
    <w:rsid w:val="00591641"/>
    <w:rsid w:val="005921FC"/>
    <w:rsid w:val="00596AF2"/>
    <w:rsid w:val="005A3C56"/>
    <w:rsid w:val="005A42AF"/>
    <w:rsid w:val="005A6310"/>
    <w:rsid w:val="005A7816"/>
    <w:rsid w:val="005B06E6"/>
    <w:rsid w:val="005B3CBD"/>
    <w:rsid w:val="005B6094"/>
    <w:rsid w:val="005C07E9"/>
    <w:rsid w:val="005C13BC"/>
    <w:rsid w:val="005C1521"/>
    <w:rsid w:val="005C3534"/>
    <w:rsid w:val="005C3C2B"/>
    <w:rsid w:val="005C3E46"/>
    <w:rsid w:val="005C64AC"/>
    <w:rsid w:val="005C6743"/>
    <w:rsid w:val="005D0434"/>
    <w:rsid w:val="005D1B57"/>
    <w:rsid w:val="005D23DD"/>
    <w:rsid w:val="005D2D33"/>
    <w:rsid w:val="005D58ED"/>
    <w:rsid w:val="005D77B9"/>
    <w:rsid w:val="005E0E2F"/>
    <w:rsid w:val="005E1A6E"/>
    <w:rsid w:val="005E255D"/>
    <w:rsid w:val="005E360E"/>
    <w:rsid w:val="005E553C"/>
    <w:rsid w:val="005E7A19"/>
    <w:rsid w:val="005F056C"/>
    <w:rsid w:val="005F2203"/>
    <w:rsid w:val="005F2FD3"/>
    <w:rsid w:val="005F33DA"/>
    <w:rsid w:val="005F57B7"/>
    <w:rsid w:val="00602031"/>
    <w:rsid w:val="006064DB"/>
    <w:rsid w:val="00606963"/>
    <w:rsid w:val="0060732B"/>
    <w:rsid w:val="006077F2"/>
    <w:rsid w:val="00610F08"/>
    <w:rsid w:val="00611479"/>
    <w:rsid w:val="0061192E"/>
    <w:rsid w:val="00613661"/>
    <w:rsid w:val="00613BEA"/>
    <w:rsid w:val="0061553F"/>
    <w:rsid w:val="00615AC1"/>
    <w:rsid w:val="00617914"/>
    <w:rsid w:val="00621F03"/>
    <w:rsid w:val="00622F8C"/>
    <w:rsid w:val="00623845"/>
    <w:rsid w:val="00623B7E"/>
    <w:rsid w:val="00624476"/>
    <w:rsid w:val="006257B3"/>
    <w:rsid w:val="00625F07"/>
    <w:rsid w:val="006265EA"/>
    <w:rsid w:val="00627ADD"/>
    <w:rsid w:val="00631C18"/>
    <w:rsid w:val="00632283"/>
    <w:rsid w:val="00632A6B"/>
    <w:rsid w:val="00633E21"/>
    <w:rsid w:val="00634CBC"/>
    <w:rsid w:val="00634F59"/>
    <w:rsid w:val="00640BFA"/>
    <w:rsid w:val="00640DCC"/>
    <w:rsid w:val="00641089"/>
    <w:rsid w:val="00641B86"/>
    <w:rsid w:val="00642971"/>
    <w:rsid w:val="006436A2"/>
    <w:rsid w:val="00643EDC"/>
    <w:rsid w:val="00644DD2"/>
    <w:rsid w:val="0064586F"/>
    <w:rsid w:val="006458C5"/>
    <w:rsid w:val="00646DD0"/>
    <w:rsid w:val="00650890"/>
    <w:rsid w:val="00650E64"/>
    <w:rsid w:val="0065116E"/>
    <w:rsid w:val="006520CE"/>
    <w:rsid w:val="00652235"/>
    <w:rsid w:val="00652313"/>
    <w:rsid w:val="00653F2E"/>
    <w:rsid w:val="006573AD"/>
    <w:rsid w:val="00660D68"/>
    <w:rsid w:val="00662DF0"/>
    <w:rsid w:val="00663B87"/>
    <w:rsid w:val="006648A5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09AE"/>
    <w:rsid w:val="00684581"/>
    <w:rsid w:val="00684C1D"/>
    <w:rsid w:val="0068650B"/>
    <w:rsid w:val="00686F1C"/>
    <w:rsid w:val="00690514"/>
    <w:rsid w:val="00693C53"/>
    <w:rsid w:val="006957C2"/>
    <w:rsid w:val="00695BAE"/>
    <w:rsid w:val="006976DF"/>
    <w:rsid w:val="006A0D83"/>
    <w:rsid w:val="006A0E34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2DAD"/>
    <w:rsid w:val="006C3236"/>
    <w:rsid w:val="006C35FA"/>
    <w:rsid w:val="006C3A1F"/>
    <w:rsid w:val="006C414F"/>
    <w:rsid w:val="006C50BC"/>
    <w:rsid w:val="006C5605"/>
    <w:rsid w:val="006C7BB8"/>
    <w:rsid w:val="006C7BC0"/>
    <w:rsid w:val="006D3B21"/>
    <w:rsid w:val="006D5CE5"/>
    <w:rsid w:val="006D5FCF"/>
    <w:rsid w:val="006D73E4"/>
    <w:rsid w:val="006D7D63"/>
    <w:rsid w:val="006E1FDF"/>
    <w:rsid w:val="006E33E2"/>
    <w:rsid w:val="006E38CB"/>
    <w:rsid w:val="006E3F8C"/>
    <w:rsid w:val="006F1561"/>
    <w:rsid w:val="006F36C1"/>
    <w:rsid w:val="006F449D"/>
    <w:rsid w:val="006F6817"/>
    <w:rsid w:val="00702CBC"/>
    <w:rsid w:val="0070454D"/>
    <w:rsid w:val="00705100"/>
    <w:rsid w:val="007055E2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1987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0970"/>
    <w:rsid w:val="007518B6"/>
    <w:rsid w:val="00753EDA"/>
    <w:rsid w:val="007540A2"/>
    <w:rsid w:val="00754CF8"/>
    <w:rsid w:val="00755143"/>
    <w:rsid w:val="007574C0"/>
    <w:rsid w:val="00757F31"/>
    <w:rsid w:val="00757F4C"/>
    <w:rsid w:val="00761FBA"/>
    <w:rsid w:val="00763786"/>
    <w:rsid w:val="00764C11"/>
    <w:rsid w:val="00767DDC"/>
    <w:rsid w:val="00770802"/>
    <w:rsid w:val="00771F6F"/>
    <w:rsid w:val="0077213E"/>
    <w:rsid w:val="007724AA"/>
    <w:rsid w:val="0077579E"/>
    <w:rsid w:val="00775F1C"/>
    <w:rsid w:val="00780078"/>
    <w:rsid w:val="0078151A"/>
    <w:rsid w:val="007822D0"/>
    <w:rsid w:val="007831E9"/>
    <w:rsid w:val="0078375E"/>
    <w:rsid w:val="00783A17"/>
    <w:rsid w:val="00783C29"/>
    <w:rsid w:val="00784726"/>
    <w:rsid w:val="00785391"/>
    <w:rsid w:val="00785682"/>
    <w:rsid w:val="007911ED"/>
    <w:rsid w:val="00791AE3"/>
    <w:rsid w:val="00792354"/>
    <w:rsid w:val="00792F33"/>
    <w:rsid w:val="007A0CDA"/>
    <w:rsid w:val="007A0F95"/>
    <w:rsid w:val="007A141D"/>
    <w:rsid w:val="007A3169"/>
    <w:rsid w:val="007B11B1"/>
    <w:rsid w:val="007B21F1"/>
    <w:rsid w:val="007B2C7C"/>
    <w:rsid w:val="007B4926"/>
    <w:rsid w:val="007B5C93"/>
    <w:rsid w:val="007B6FE8"/>
    <w:rsid w:val="007C2185"/>
    <w:rsid w:val="007C5B6A"/>
    <w:rsid w:val="007D0264"/>
    <w:rsid w:val="007D0913"/>
    <w:rsid w:val="007D1998"/>
    <w:rsid w:val="007D1A15"/>
    <w:rsid w:val="007D2167"/>
    <w:rsid w:val="007D3184"/>
    <w:rsid w:val="007D640E"/>
    <w:rsid w:val="007D7AD1"/>
    <w:rsid w:val="007E0F79"/>
    <w:rsid w:val="007E28D7"/>
    <w:rsid w:val="007E30C9"/>
    <w:rsid w:val="007E3FD9"/>
    <w:rsid w:val="007E5599"/>
    <w:rsid w:val="007E691A"/>
    <w:rsid w:val="007E7E6A"/>
    <w:rsid w:val="007F0121"/>
    <w:rsid w:val="007F3597"/>
    <w:rsid w:val="007F712B"/>
    <w:rsid w:val="008000B9"/>
    <w:rsid w:val="008011D7"/>
    <w:rsid w:val="00802B37"/>
    <w:rsid w:val="00803E7D"/>
    <w:rsid w:val="00804A24"/>
    <w:rsid w:val="00805220"/>
    <w:rsid w:val="008053B1"/>
    <w:rsid w:val="00805983"/>
    <w:rsid w:val="00805DDE"/>
    <w:rsid w:val="0080706D"/>
    <w:rsid w:val="0081158A"/>
    <w:rsid w:val="0081296D"/>
    <w:rsid w:val="008144D1"/>
    <w:rsid w:val="008203EF"/>
    <w:rsid w:val="00820B24"/>
    <w:rsid w:val="00820C5C"/>
    <w:rsid w:val="00821D06"/>
    <w:rsid w:val="00821E55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4ED8"/>
    <w:rsid w:val="008462BA"/>
    <w:rsid w:val="00846A2C"/>
    <w:rsid w:val="00847A11"/>
    <w:rsid w:val="00850749"/>
    <w:rsid w:val="00853CF6"/>
    <w:rsid w:val="00855D7B"/>
    <w:rsid w:val="00855F65"/>
    <w:rsid w:val="00857303"/>
    <w:rsid w:val="008614E1"/>
    <w:rsid w:val="00863237"/>
    <w:rsid w:val="0086336D"/>
    <w:rsid w:val="008634D0"/>
    <w:rsid w:val="00865166"/>
    <w:rsid w:val="00865707"/>
    <w:rsid w:val="0086595A"/>
    <w:rsid w:val="00866F3D"/>
    <w:rsid w:val="008735BC"/>
    <w:rsid w:val="00874B15"/>
    <w:rsid w:val="008750C1"/>
    <w:rsid w:val="00883D1E"/>
    <w:rsid w:val="008854F3"/>
    <w:rsid w:val="0088554B"/>
    <w:rsid w:val="00887C65"/>
    <w:rsid w:val="00891BB9"/>
    <w:rsid w:val="0089421C"/>
    <w:rsid w:val="00895E58"/>
    <w:rsid w:val="0089641C"/>
    <w:rsid w:val="008A06DF"/>
    <w:rsid w:val="008A1B7F"/>
    <w:rsid w:val="008A2761"/>
    <w:rsid w:val="008A3F12"/>
    <w:rsid w:val="008A5548"/>
    <w:rsid w:val="008A61DC"/>
    <w:rsid w:val="008A6876"/>
    <w:rsid w:val="008B1D8A"/>
    <w:rsid w:val="008B7895"/>
    <w:rsid w:val="008B7C41"/>
    <w:rsid w:val="008B7E35"/>
    <w:rsid w:val="008C1354"/>
    <w:rsid w:val="008C3951"/>
    <w:rsid w:val="008C3B0B"/>
    <w:rsid w:val="008C4F81"/>
    <w:rsid w:val="008C666D"/>
    <w:rsid w:val="008D29AF"/>
    <w:rsid w:val="008D2CB9"/>
    <w:rsid w:val="008D3D80"/>
    <w:rsid w:val="008D5EAE"/>
    <w:rsid w:val="008D6CB3"/>
    <w:rsid w:val="008D77E8"/>
    <w:rsid w:val="008E1E31"/>
    <w:rsid w:val="008E213B"/>
    <w:rsid w:val="008E2389"/>
    <w:rsid w:val="008E251D"/>
    <w:rsid w:val="008E3BEF"/>
    <w:rsid w:val="008F1612"/>
    <w:rsid w:val="008F196C"/>
    <w:rsid w:val="008F3482"/>
    <w:rsid w:val="008F4DFE"/>
    <w:rsid w:val="008F5C85"/>
    <w:rsid w:val="008F7A6F"/>
    <w:rsid w:val="00900C12"/>
    <w:rsid w:val="00900D5C"/>
    <w:rsid w:val="009033E0"/>
    <w:rsid w:val="00904454"/>
    <w:rsid w:val="009045CC"/>
    <w:rsid w:val="009069A8"/>
    <w:rsid w:val="009072C9"/>
    <w:rsid w:val="00912750"/>
    <w:rsid w:val="009132C3"/>
    <w:rsid w:val="00915749"/>
    <w:rsid w:val="0091581F"/>
    <w:rsid w:val="00920689"/>
    <w:rsid w:val="00920852"/>
    <w:rsid w:val="00920AB1"/>
    <w:rsid w:val="00923169"/>
    <w:rsid w:val="00925CBE"/>
    <w:rsid w:val="009279CC"/>
    <w:rsid w:val="0093023C"/>
    <w:rsid w:val="009310D0"/>
    <w:rsid w:val="00932DCD"/>
    <w:rsid w:val="00934FB6"/>
    <w:rsid w:val="00935D05"/>
    <w:rsid w:val="00936245"/>
    <w:rsid w:val="00936DD2"/>
    <w:rsid w:val="00937E9E"/>
    <w:rsid w:val="0094361B"/>
    <w:rsid w:val="00943E10"/>
    <w:rsid w:val="00945197"/>
    <w:rsid w:val="00945215"/>
    <w:rsid w:val="00945B2E"/>
    <w:rsid w:val="0094688A"/>
    <w:rsid w:val="009503F7"/>
    <w:rsid w:val="00950678"/>
    <w:rsid w:val="00953BCD"/>
    <w:rsid w:val="00953FA5"/>
    <w:rsid w:val="00955592"/>
    <w:rsid w:val="009571CD"/>
    <w:rsid w:val="009604C1"/>
    <w:rsid w:val="009623B9"/>
    <w:rsid w:val="0096262B"/>
    <w:rsid w:val="00963DFB"/>
    <w:rsid w:val="00965F6A"/>
    <w:rsid w:val="009663E2"/>
    <w:rsid w:val="0096693F"/>
    <w:rsid w:val="00966E32"/>
    <w:rsid w:val="00967A92"/>
    <w:rsid w:val="00967F91"/>
    <w:rsid w:val="0097279E"/>
    <w:rsid w:val="00972E11"/>
    <w:rsid w:val="00973CF3"/>
    <w:rsid w:val="0097488C"/>
    <w:rsid w:val="00980CBB"/>
    <w:rsid w:val="009814F8"/>
    <w:rsid w:val="009847CE"/>
    <w:rsid w:val="00986567"/>
    <w:rsid w:val="00986638"/>
    <w:rsid w:val="0099048E"/>
    <w:rsid w:val="009904DD"/>
    <w:rsid w:val="0099183A"/>
    <w:rsid w:val="00994638"/>
    <w:rsid w:val="00994731"/>
    <w:rsid w:val="00995870"/>
    <w:rsid w:val="00997821"/>
    <w:rsid w:val="00997B61"/>
    <w:rsid w:val="009A0F9A"/>
    <w:rsid w:val="009A1173"/>
    <w:rsid w:val="009A315D"/>
    <w:rsid w:val="009A354A"/>
    <w:rsid w:val="009A4CC9"/>
    <w:rsid w:val="009A55B3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2A30"/>
    <w:rsid w:val="009D336A"/>
    <w:rsid w:val="009D3CA7"/>
    <w:rsid w:val="009D41DB"/>
    <w:rsid w:val="009D4D05"/>
    <w:rsid w:val="009D77DB"/>
    <w:rsid w:val="009E1ACD"/>
    <w:rsid w:val="009E2313"/>
    <w:rsid w:val="009E2968"/>
    <w:rsid w:val="009E3BE3"/>
    <w:rsid w:val="009E444C"/>
    <w:rsid w:val="009E47DF"/>
    <w:rsid w:val="009E4BD3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4930"/>
    <w:rsid w:val="00A07617"/>
    <w:rsid w:val="00A07F8C"/>
    <w:rsid w:val="00A115C2"/>
    <w:rsid w:val="00A132BC"/>
    <w:rsid w:val="00A13ABF"/>
    <w:rsid w:val="00A14893"/>
    <w:rsid w:val="00A15C62"/>
    <w:rsid w:val="00A1741C"/>
    <w:rsid w:val="00A21B2A"/>
    <w:rsid w:val="00A22190"/>
    <w:rsid w:val="00A227DC"/>
    <w:rsid w:val="00A24A9A"/>
    <w:rsid w:val="00A2628A"/>
    <w:rsid w:val="00A26F15"/>
    <w:rsid w:val="00A304CF"/>
    <w:rsid w:val="00A313C9"/>
    <w:rsid w:val="00A31409"/>
    <w:rsid w:val="00A31FB3"/>
    <w:rsid w:val="00A3313E"/>
    <w:rsid w:val="00A352E5"/>
    <w:rsid w:val="00A35686"/>
    <w:rsid w:val="00A421EC"/>
    <w:rsid w:val="00A43E03"/>
    <w:rsid w:val="00A454F0"/>
    <w:rsid w:val="00A46784"/>
    <w:rsid w:val="00A46958"/>
    <w:rsid w:val="00A47125"/>
    <w:rsid w:val="00A50EEC"/>
    <w:rsid w:val="00A516E8"/>
    <w:rsid w:val="00A53070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75B1F"/>
    <w:rsid w:val="00A8037A"/>
    <w:rsid w:val="00A80F56"/>
    <w:rsid w:val="00A81B12"/>
    <w:rsid w:val="00A82CDE"/>
    <w:rsid w:val="00A8445A"/>
    <w:rsid w:val="00A84978"/>
    <w:rsid w:val="00A854CB"/>
    <w:rsid w:val="00A86C50"/>
    <w:rsid w:val="00A87BC4"/>
    <w:rsid w:val="00A9026C"/>
    <w:rsid w:val="00A92080"/>
    <w:rsid w:val="00A93918"/>
    <w:rsid w:val="00A93FFF"/>
    <w:rsid w:val="00A95358"/>
    <w:rsid w:val="00AA282B"/>
    <w:rsid w:val="00AA5DCC"/>
    <w:rsid w:val="00AA7558"/>
    <w:rsid w:val="00AB07E0"/>
    <w:rsid w:val="00AB1802"/>
    <w:rsid w:val="00AB2BFB"/>
    <w:rsid w:val="00AB4D5C"/>
    <w:rsid w:val="00AB640C"/>
    <w:rsid w:val="00AB6CCC"/>
    <w:rsid w:val="00AB75C6"/>
    <w:rsid w:val="00AC1104"/>
    <w:rsid w:val="00AC1250"/>
    <w:rsid w:val="00AC27C7"/>
    <w:rsid w:val="00AC41ED"/>
    <w:rsid w:val="00AC49DD"/>
    <w:rsid w:val="00AC4E89"/>
    <w:rsid w:val="00AD25B2"/>
    <w:rsid w:val="00AD5002"/>
    <w:rsid w:val="00AD59D6"/>
    <w:rsid w:val="00AE0CEF"/>
    <w:rsid w:val="00AE24DB"/>
    <w:rsid w:val="00AE376A"/>
    <w:rsid w:val="00AE4116"/>
    <w:rsid w:val="00AF084F"/>
    <w:rsid w:val="00AF0F6F"/>
    <w:rsid w:val="00B00FC5"/>
    <w:rsid w:val="00B025F1"/>
    <w:rsid w:val="00B0533F"/>
    <w:rsid w:val="00B13C13"/>
    <w:rsid w:val="00B15490"/>
    <w:rsid w:val="00B16DC4"/>
    <w:rsid w:val="00B219B4"/>
    <w:rsid w:val="00B21A63"/>
    <w:rsid w:val="00B22137"/>
    <w:rsid w:val="00B23FB6"/>
    <w:rsid w:val="00B246C4"/>
    <w:rsid w:val="00B24E08"/>
    <w:rsid w:val="00B2547D"/>
    <w:rsid w:val="00B26A4B"/>
    <w:rsid w:val="00B326A5"/>
    <w:rsid w:val="00B33CB6"/>
    <w:rsid w:val="00B34EB3"/>
    <w:rsid w:val="00B36498"/>
    <w:rsid w:val="00B36703"/>
    <w:rsid w:val="00B407B9"/>
    <w:rsid w:val="00B4414E"/>
    <w:rsid w:val="00B52CA8"/>
    <w:rsid w:val="00B53CF6"/>
    <w:rsid w:val="00B54BDA"/>
    <w:rsid w:val="00B56E11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771A6"/>
    <w:rsid w:val="00B84FD6"/>
    <w:rsid w:val="00B86FCA"/>
    <w:rsid w:val="00B94055"/>
    <w:rsid w:val="00B94129"/>
    <w:rsid w:val="00B94CEB"/>
    <w:rsid w:val="00B95B5B"/>
    <w:rsid w:val="00B960BC"/>
    <w:rsid w:val="00B96F20"/>
    <w:rsid w:val="00B9730D"/>
    <w:rsid w:val="00B975BA"/>
    <w:rsid w:val="00BA1B83"/>
    <w:rsid w:val="00BA25D2"/>
    <w:rsid w:val="00BA4BAC"/>
    <w:rsid w:val="00BA504E"/>
    <w:rsid w:val="00BA548D"/>
    <w:rsid w:val="00BA7A12"/>
    <w:rsid w:val="00BB0C84"/>
    <w:rsid w:val="00BB2B6F"/>
    <w:rsid w:val="00BB2D2C"/>
    <w:rsid w:val="00BB5073"/>
    <w:rsid w:val="00BB7A0C"/>
    <w:rsid w:val="00BC14EE"/>
    <w:rsid w:val="00BC1BE1"/>
    <w:rsid w:val="00BC25F4"/>
    <w:rsid w:val="00BC5A29"/>
    <w:rsid w:val="00BC5A85"/>
    <w:rsid w:val="00BC5B0B"/>
    <w:rsid w:val="00BC7808"/>
    <w:rsid w:val="00BC7947"/>
    <w:rsid w:val="00BD00A3"/>
    <w:rsid w:val="00BD187B"/>
    <w:rsid w:val="00BD312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3239"/>
    <w:rsid w:val="00C26825"/>
    <w:rsid w:val="00C346CA"/>
    <w:rsid w:val="00C371BC"/>
    <w:rsid w:val="00C41AB1"/>
    <w:rsid w:val="00C42098"/>
    <w:rsid w:val="00C4256B"/>
    <w:rsid w:val="00C42A6C"/>
    <w:rsid w:val="00C44B11"/>
    <w:rsid w:val="00C45CDF"/>
    <w:rsid w:val="00C46C6E"/>
    <w:rsid w:val="00C50293"/>
    <w:rsid w:val="00C503A0"/>
    <w:rsid w:val="00C50A68"/>
    <w:rsid w:val="00C52C72"/>
    <w:rsid w:val="00C547D0"/>
    <w:rsid w:val="00C57C3B"/>
    <w:rsid w:val="00C57FAB"/>
    <w:rsid w:val="00C649A4"/>
    <w:rsid w:val="00C653D5"/>
    <w:rsid w:val="00C67804"/>
    <w:rsid w:val="00C70090"/>
    <w:rsid w:val="00C7075E"/>
    <w:rsid w:val="00C7093B"/>
    <w:rsid w:val="00C715DA"/>
    <w:rsid w:val="00C72AB0"/>
    <w:rsid w:val="00C72C09"/>
    <w:rsid w:val="00C730E7"/>
    <w:rsid w:val="00C7464B"/>
    <w:rsid w:val="00C75FCA"/>
    <w:rsid w:val="00C82AC5"/>
    <w:rsid w:val="00C82EEA"/>
    <w:rsid w:val="00C83FC4"/>
    <w:rsid w:val="00C84FA9"/>
    <w:rsid w:val="00C87500"/>
    <w:rsid w:val="00C95372"/>
    <w:rsid w:val="00C96D53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B7EE1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5CC6"/>
    <w:rsid w:val="00CD5DD0"/>
    <w:rsid w:val="00CD670F"/>
    <w:rsid w:val="00CD6B90"/>
    <w:rsid w:val="00CE13FD"/>
    <w:rsid w:val="00CE2176"/>
    <w:rsid w:val="00CE3AB9"/>
    <w:rsid w:val="00CE4749"/>
    <w:rsid w:val="00CE4F7E"/>
    <w:rsid w:val="00CE61A0"/>
    <w:rsid w:val="00CE7039"/>
    <w:rsid w:val="00CF07B1"/>
    <w:rsid w:val="00CF255E"/>
    <w:rsid w:val="00CF5D1D"/>
    <w:rsid w:val="00D01519"/>
    <w:rsid w:val="00D020EC"/>
    <w:rsid w:val="00D02176"/>
    <w:rsid w:val="00D02527"/>
    <w:rsid w:val="00D07CED"/>
    <w:rsid w:val="00D10CE7"/>
    <w:rsid w:val="00D13F2D"/>
    <w:rsid w:val="00D163C3"/>
    <w:rsid w:val="00D21332"/>
    <w:rsid w:val="00D2240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7126"/>
    <w:rsid w:val="00D37596"/>
    <w:rsid w:val="00D37ECE"/>
    <w:rsid w:val="00D402C3"/>
    <w:rsid w:val="00D413AB"/>
    <w:rsid w:val="00D41D74"/>
    <w:rsid w:val="00D42AEC"/>
    <w:rsid w:val="00D42D87"/>
    <w:rsid w:val="00D459BC"/>
    <w:rsid w:val="00D51515"/>
    <w:rsid w:val="00D52621"/>
    <w:rsid w:val="00D541CD"/>
    <w:rsid w:val="00D5468E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72CDB"/>
    <w:rsid w:val="00D73AE1"/>
    <w:rsid w:val="00D73CDB"/>
    <w:rsid w:val="00D77169"/>
    <w:rsid w:val="00D7766D"/>
    <w:rsid w:val="00D81A52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880"/>
    <w:rsid w:val="00DA5D6E"/>
    <w:rsid w:val="00DA609D"/>
    <w:rsid w:val="00DA6938"/>
    <w:rsid w:val="00DB2D5B"/>
    <w:rsid w:val="00DB2F85"/>
    <w:rsid w:val="00DB4B8A"/>
    <w:rsid w:val="00DB617F"/>
    <w:rsid w:val="00DB6354"/>
    <w:rsid w:val="00DB63BE"/>
    <w:rsid w:val="00DC222D"/>
    <w:rsid w:val="00DC3AD5"/>
    <w:rsid w:val="00DC3C5D"/>
    <w:rsid w:val="00DC46F2"/>
    <w:rsid w:val="00DC58A7"/>
    <w:rsid w:val="00DC59E1"/>
    <w:rsid w:val="00DC61B2"/>
    <w:rsid w:val="00DC657E"/>
    <w:rsid w:val="00DC6A97"/>
    <w:rsid w:val="00DC6F36"/>
    <w:rsid w:val="00DD1210"/>
    <w:rsid w:val="00DD55FF"/>
    <w:rsid w:val="00DD5715"/>
    <w:rsid w:val="00DD5FBF"/>
    <w:rsid w:val="00DD608E"/>
    <w:rsid w:val="00DD73B8"/>
    <w:rsid w:val="00DE027A"/>
    <w:rsid w:val="00DE10E8"/>
    <w:rsid w:val="00DE1E87"/>
    <w:rsid w:val="00DE42DF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06F7"/>
    <w:rsid w:val="00E10E14"/>
    <w:rsid w:val="00E1144F"/>
    <w:rsid w:val="00E116EC"/>
    <w:rsid w:val="00E11A1D"/>
    <w:rsid w:val="00E11E48"/>
    <w:rsid w:val="00E1238F"/>
    <w:rsid w:val="00E14895"/>
    <w:rsid w:val="00E15A27"/>
    <w:rsid w:val="00E163EA"/>
    <w:rsid w:val="00E23520"/>
    <w:rsid w:val="00E249EB"/>
    <w:rsid w:val="00E2732A"/>
    <w:rsid w:val="00E31016"/>
    <w:rsid w:val="00E3152B"/>
    <w:rsid w:val="00E35422"/>
    <w:rsid w:val="00E373BC"/>
    <w:rsid w:val="00E42723"/>
    <w:rsid w:val="00E43836"/>
    <w:rsid w:val="00E46049"/>
    <w:rsid w:val="00E46E94"/>
    <w:rsid w:val="00E4775B"/>
    <w:rsid w:val="00E524C1"/>
    <w:rsid w:val="00E52575"/>
    <w:rsid w:val="00E52EF5"/>
    <w:rsid w:val="00E5403C"/>
    <w:rsid w:val="00E54501"/>
    <w:rsid w:val="00E5454A"/>
    <w:rsid w:val="00E566FA"/>
    <w:rsid w:val="00E609F7"/>
    <w:rsid w:val="00E63114"/>
    <w:rsid w:val="00E656CA"/>
    <w:rsid w:val="00E65E7B"/>
    <w:rsid w:val="00E66A62"/>
    <w:rsid w:val="00E6735F"/>
    <w:rsid w:val="00E724DE"/>
    <w:rsid w:val="00E736DE"/>
    <w:rsid w:val="00E75116"/>
    <w:rsid w:val="00E75EB4"/>
    <w:rsid w:val="00E75FA1"/>
    <w:rsid w:val="00E760AF"/>
    <w:rsid w:val="00E76C18"/>
    <w:rsid w:val="00E77295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AE5"/>
    <w:rsid w:val="00E866E2"/>
    <w:rsid w:val="00E878BB"/>
    <w:rsid w:val="00E87F55"/>
    <w:rsid w:val="00E9230D"/>
    <w:rsid w:val="00E92FC6"/>
    <w:rsid w:val="00E93404"/>
    <w:rsid w:val="00E9470B"/>
    <w:rsid w:val="00E95BB0"/>
    <w:rsid w:val="00E963AB"/>
    <w:rsid w:val="00E970CD"/>
    <w:rsid w:val="00EA2E7A"/>
    <w:rsid w:val="00EA319E"/>
    <w:rsid w:val="00EA47DE"/>
    <w:rsid w:val="00EA702C"/>
    <w:rsid w:val="00EA723B"/>
    <w:rsid w:val="00EA739A"/>
    <w:rsid w:val="00EA7A67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555"/>
    <w:rsid w:val="00ED0EC4"/>
    <w:rsid w:val="00ED3852"/>
    <w:rsid w:val="00ED65E0"/>
    <w:rsid w:val="00ED7714"/>
    <w:rsid w:val="00EE06E9"/>
    <w:rsid w:val="00EE4784"/>
    <w:rsid w:val="00EE65F1"/>
    <w:rsid w:val="00EE6CF0"/>
    <w:rsid w:val="00EE706C"/>
    <w:rsid w:val="00EE7C6D"/>
    <w:rsid w:val="00EF1B75"/>
    <w:rsid w:val="00EF1DEE"/>
    <w:rsid w:val="00EF1EA3"/>
    <w:rsid w:val="00EF3C2F"/>
    <w:rsid w:val="00EF3C78"/>
    <w:rsid w:val="00EF507F"/>
    <w:rsid w:val="00EF69F5"/>
    <w:rsid w:val="00EF76D0"/>
    <w:rsid w:val="00F01171"/>
    <w:rsid w:val="00F01859"/>
    <w:rsid w:val="00F03388"/>
    <w:rsid w:val="00F033B5"/>
    <w:rsid w:val="00F052BF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053"/>
    <w:rsid w:val="00F1793F"/>
    <w:rsid w:val="00F17A0A"/>
    <w:rsid w:val="00F26895"/>
    <w:rsid w:val="00F30389"/>
    <w:rsid w:val="00F318A6"/>
    <w:rsid w:val="00F4437F"/>
    <w:rsid w:val="00F44539"/>
    <w:rsid w:val="00F4521B"/>
    <w:rsid w:val="00F453D8"/>
    <w:rsid w:val="00F51D91"/>
    <w:rsid w:val="00F525D1"/>
    <w:rsid w:val="00F53703"/>
    <w:rsid w:val="00F53D31"/>
    <w:rsid w:val="00F540D4"/>
    <w:rsid w:val="00F544BB"/>
    <w:rsid w:val="00F54F7D"/>
    <w:rsid w:val="00F629A2"/>
    <w:rsid w:val="00F63796"/>
    <w:rsid w:val="00F63BE7"/>
    <w:rsid w:val="00F657FE"/>
    <w:rsid w:val="00F6654A"/>
    <w:rsid w:val="00F7033D"/>
    <w:rsid w:val="00F72156"/>
    <w:rsid w:val="00F74091"/>
    <w:rsid w:val="00F75033"/>
    <w:rsid w:val="00F77317"/>
    <w:rsid w:val="00F81FE5"/>
    <w:rsid w:val="00F84485"/>
    <w:rsid w:val="00F87080"/>
    <w:rsid w:val="00F87C71"/>
    <w:rsid w:val="00F87FDD"/>
    <w:rsid w:val="00F91584"/>
    <w:rsid w:val="00F91816"/>
    <w:rsid w:val="00F918F0"/>
    <w:rsid w:val="00F93D45"/>
    <w:rsid w:val="00F96D63"/>
    <w:rsid w:val="00FA12B1"/>
    <w:rsid w:val="00FA14C6"/>
    <w:rsid w:val="00FA6085"/>
    <w:rsid w:val="00FA6E95"/>
    <w:rsid w:val="00FA7402"/>
    <w:rsid w:val="00FB24AD"/>
    <w:rsid w:val="00FB42D4"/>
    <w:rsid w:val="00FB5FF1"/>
    <w:rsid w:val="00FB6F32"/>
    <w:rsid w:val="00FC04DB"/>
    <w:rsid w:val="00FC2079"/>
    <w:rsid w:val="00FC2734"/>
    <w:rsid w:val="00FD542D"/>
    <w:rsid w:val="00FD5BC4"/>
    <w:rsid w:val="00FD6E30"/>
    <w:rsid w:val="00FD7BA1"/>
    <w:rsid w:val="00FD7E7B"/>
    <w:rsid w:val="00FE0EC2"/>
    <w:rsid w:val="00FE165F"/>
    <w:rsid w:val="00FE2537"/>
    <w:rsid w:val="00FE2726"/>
    <w:rsid w:val="00FF128E"/>
    <w:rsid w:val="00FF3E6B"/>
    <w:rsid w:val="00FF68C1"/>
    <w:rsid w:val="00FF6F5A"/>
    <w:rsid w:val="00FF7351"/>
    <w:rsid w:val="00FF741A"/>
    <w:rsid w:val="00FF7939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0"/>
    <w:rsid w:val="00D952CB"/>
    <w:pPr>
      <w:spacing w:after="120"/>
    </w:pPr>
  </w:style>
  <w:style w:type="paragraph" w:styleId="a9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uiPriority w:val="35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0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2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54043F"/>
    <w:rPr>
      <w:lang w:eastAsia="en-US"/>
    </w:rPr>
  </w:style>
  <w:style w:type="paragraph" w:styleId="af4">
    <w:name w:val="Normal (Web)"/>
    <w:basedOn w:val="a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List Paragraph"/>
    <w:basedOn w:val="a"/>
    <w:link w:val="Char3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9"/>
    <w:uiPriority w:val="35"/>
    <w:rsid w:val="00FC2734"/>
    <w:rPr>
      <w:b/>
      <w:bCs/>
      <w:lang w:eastAsia="en-US"/>
    </w:rPr>
  </w:style>
  <w:style w:type="character" w:styleId="af6">
    <w:name w:val="Hyperlink"/>
    <w:basedOn w:val="a0"/>
    <w:uiPriority w:val="99"/>
    <w:unhideWhenUsed/>
    <w:rsid w:val="00077BC5"/>
    <w:rPr>
      <w:color w:val="0000FF"/>
      <w:u w:val="single"/>
    </w:rPr>
  </w:style>
  <w:style w:type="character" w:customStyle="1" w:styleId="apple-converted-space">
    <w:name w:val="apple-converted-space"/>
    <w:basedOn w:val="a0"/>
    <w:rsid w:val="005A7816"/>
  </w:style>
  <w:style w:type="character" w:customStyle="1" w:styleId="Char3">
    <w:name w:val="列出段落 Char"/>
    <w:link w:val="af5"/>
    <w:uiPriority w:val="34"/>
    <w:locked/>
    <w:rsid w:val="00821E55"/>
    <w:rPr>
      <w:rFonts w:ascii="宋体" w:eastAsia="宋体" w:hAnsi="宋体" w:cs="宋体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7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1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25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66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74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6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89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4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2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5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5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3386C.419D07F0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4314B-B281-4B0F-872B-BA490696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shao zhe</cp:lastModifiedBy>
  <cp:revision>238</cp:revision>
  <cp:lastPrinted>2001-04-23T10:30:00Z</cp:lastPrinted>
  <dcterms:created xsi:type="dcterms:W3CDTF">2016-08-11T01:33:00Z</dcterms:created>
  <dcterms:modified xsi:type="dcterms:W3CDTF">2017-11-17T07:11:00Z</dcterms:modified>
</cp:coreProperties>
</file>